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FD" w:rsidRDefault="007875EF" w:rsidP="00563DFD">
      <w:pPr>
        <w:jc w:val="right"/>
        <w:rPr>
          <w:rFonts w:ascii="Times New Roman" w:hAnsi="Times New Roman"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>Начальник МКУ «</w:t>
      </w:r>
      <w:r w:rsidR="00F24C48" w:rsidRPr="00257494">
        <w:rPr>
          <w:rFonts w:ascii="Times New Roman" w:hAnsi="Times New Roman"/>
          <w:sz w:val="24"/>
          <w:szCs w:val="24"/>
        </w:rPr>
        <w:t>Управление образования</w:t>
      </w:r>
      <w:r w:rsidRPr="00257494">
        <w:rPr>
          <w:rFonts w:ascii="Times New Roman" w:hAnsi="Times New Roman"/>
          <w:sz w:val="24"/>
          <w:szCs w:val="24"/>
        </w:rPr>
        <w:t>»</w:t>
      </w:r>
      <w:r w:rsidR="00F24C48" w:rsidRPr="00257494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563DFD" w:rsidRDefault="00F24C48" w:rsidP="00563DFD">
      <w:pPr>
        <w:jc w:val="right"/>
        <w:rPr>
          <w:rFonts w:ascii="Times New Roman" w:hAnsi="Times New Roman"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 xml:space="preserve">  </w:t>
      </w:r>
    </w:p>
    <w:p w:rsidR="00563DFD" w:rsidRDefault="00F24C48" w:rsidP="00563DFD">
      <w:pPr>
        <w:ind w:right="-143"/>
        <w:jc w:val="right"/>
        <w:rPr>
          <w:rFonts w:ascii="Times New Roman" w:hAnsi="Times New Roman"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>________</w:t>
      </w:r>
      <w:proofErr w:type="spellStart"/>
      <w:r w:rsidRPr="00257494">
        <w:rPr>
          <w:rFonts w:ascii="Times New Roman" w:hAnsi="Times New Roman"/>
          <w:sz w:val="24"/>
          <w:szCs w:val="24"/>
        </w:rPr>
        <w:t>Е.Н.Трифонова</w:t>
      </w:r>
      <w:proofErr w:type="spellEnd"/>
      <w:r w:rsidRPr="0025749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563DFD" w:rsidRDefault="00563DFD" w:rsidP="00563DFD">
      <w:pPr>
        <w:jc w:val="right"/>
        <w:rPr>
          <w:rFonts w:ascii="Times New Roman" w:hAnsi="Times New Roman"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>Председатель РК Профсоюза</w:t>
      </w:r>
    </w:p>
    <w:p w:rsidR="00F24C48" w:rsidRPr="00257494" w:rsidRDefault="00F24C48" w:rsidP="00563DFD">
      <w:pPr>
        <w:ind w:right="-143"/>
        <w:jc w:val="right"/>
        <w:rPr>
          <w:rFonts w:ascii="Times New Roman" w:hAnsi="Times New Roman"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 xml:space="preserve">  ___________</w:t>
      </w:r>
      <w:proofErr w:type="spellStart"/>
      <w:r w:rsidRPr="00257494">
        <w:rPr>
          <w:rFonts w:ascii="Times New Roman" w:hAnsi="Times New Roman"/>
          <w:sz w:val="24"/>
          <w:szCs w:val="24"/>
        </w:rPr>
        <w:t>Л.Л.Намсараева</w:t>
      </w:r>
      <w:proofErr w:type="spellEnd"/>
    </w:p>
    <w:p w:rsidR="00F24C48" w:rsidRPr="00257494" w:rsidRDefault="00563DFD" w:rsidP="00563DF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4C48" w:rsidRPr="00257494">
        <w:rPr>
          <w:rFonts w:ascii="Times New Roman" w:hAnsi="Times New Roman"/>
          <w:sz w:val="24"/>
          <w:szCs w:val="24"/>
        </w:rPr>
        <w:t>«___»_____2018г.</w:t>
      </w:r>
    </w:p>
    <w:p w:rsidR="00F24C48" w:rsidRPr="00257494" w:rsidRDefault="00F24C48" w:rsidP="007875EF">
      <w:pPr>
        <w:rPr>
          <w:rFonts w:ascii="Times New Roman" w:hAnsi="Times New Roman"/>
          <w:sz w:val="24"/>
          <w:szCs w:val="24"/>
        </w:rPr>
      </w:pPr>
    </w:p>
    <w:p w:rsidR="004C23D0" w:rsidRPr="00257494" w:rsidRDefault="004C23D0" w:rsidP="004C23D0">
      <w:pPr>
        <w:spacing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  <w:r w:rsidRPr="00257494">
        <w:rPr>
          <w:rFonts w:ascii="Times New Roman" w:hAnsi="Times New Roman"/>
          <w:b/>
          <w:sz w:val="24"/>
          <w:szCs w:val="24"/>
        </w:rPr>
        <w:t>ПОЛОЖЕНИЕ</w:t>
      </w:r>
    </w:p>
    <w:p w:rsidR="004C23D0" w:rsidRPr="00257494" w:rsidRDefault="004C23D0" w:rsidP="004C23D0">
      <w:pPr>
        <w:pStyle w:val="a6"/>
        <w:autoSpaceDN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7494">
        <w:rPr>
          <w:rFonts w:ascii="Times New Roman" w:hAnsi="Times New Roman"/>
          <w:b/>
          <w:sz w:val="24"/>
          <w:szCs w:val="24"/>
        </w:rPr>
        <w:t xml:space="preserve"> о Фестивале работников образования</w:t>
      </w:r>
    </w:p>
    <w:p w:rsidR="004C23D0" w:rsidRPr="00257494" w:rsidRDefault="00FE45DB" w:rsidP="004C23D0">
      <w:pPr>
        <w:pStyle w:val="a6"/>
        <w:autoSpaceDN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57494">
        <w:rPr>
          <w:rFonts w:ascii="Times New Roman" w:hAnsi="Times New Roman"/>
          <w:b/>
          <w:sz w:val="24"/>
          <w:szCs w:val="24"/>
        </w:rPr>
        <w:t>Тункинского</w:t>
      </w:r>
      <w:proofErr w:type="spellEnd"/>
      <w:r w:rsidRPr="00257494">
        <w:rPr>
          <w:rFonts w:ascii="Times New Roman" w:hAnsi="Times New Roman"/>
          <w:b/>
          <w:sz w:val="24"/>
          <w:szCs w:val="24"/>
        </w:rPr>
        <w:t xml:space="preserve"> района</w:t>
      </w:r>
      <w:r w:rsidR="004C23D0" w:rsidRPr="00257494">
        <w:rPr>
          <w:rFonts w:ascii="Times New Roman" w:hAnsi="Times New Roman"/>
          <w:b/>
          <w:sz w:val="24"/>
          <w:szCs w:val="24"/>
        </w:rPr>
        <w:t xml:space="preserve"> «Педагогическая весна»</w:t>
      </w:r>
    </w:p>
    <w:p w:rsidR="004C23D0" w:rsidRPr="00257494" w:rsidRDefault="004C23D0" w:rsidP="004C23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23D0" w:rsidRPr="00257494" w:rsidRDefault="004C23D0" w:rsidP="004C23D0">
      <w:pPr>
        <w:pStyle w:val="a6"/>
        <w:autoSpaceDN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>Настоящее Положение определяет порядок организации и проведения  Фестиваля работников образования «Педагогическая весна» (далее – Фестиваль «Педагогическая весна»).</w:t>
      </w:r>
    </w:p>
    <w:p w:rsidR="004C23D0" w:rsidRPr="00257494" w:rsidRDefault="004C23D0" w:rsidP="004C23D0">
      <w:pPr>
        <w:pStyle w:val="a6"/>
        <w:autoSpaceDN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 xml:space="preserve"> Фестиваль «Педагогическая весна» проводится согласно Плана </w:t>
      </w:r>
      <w:proofErr w:type="gramStart"/>
      <w:r w:rsidRPr="00257494">
        <w:rPr>
          <w:rFonts w:ascii="Times New Roman" w:hAnsi="Times New Roman"/>
          <w:sz w:val="24"/>
          <w:szCs w:val="24"/>
        </w:rPr>
        <w:t>основных</w:t>
      </w:r>
      <w:proofErr w:type="gramEnd"/>
      <w:r w:rsidRPr="00257494">
        <w:rPr>
          <w:rFonts w:ascii="Times New Roman" w:hAnsi="Times New Roman"/>
          <w:sz w:val="24"/>
          <w:szCs w:val="24"/>
        </w:rPr>
        <w:t xml:space="preserve"> мероприятий </w:t>
      </w:r>
      <w:proofErr w:type="spellStart"/>
      <w:r w:rsidR="00FE45DB" w:rsidRPr="00257494">
        <w:rPr>
          <w:rFonts w:ascii="Times New Roman" w:hAnsi="Times New Roman"/>
          <w:sz w:val="24"/>
          <w:szCs w:val="24"/>
        </w:rPr>
        <w:t>Тункинской</w:t>
      </w:r>
      <w:proofErr w:type="spellEnd"/>
      <w:r w:rsidR="00FE45DB" w:rsidRPr="00257494">
        <w:rPr>
          <w:rFonts w:ascii="Times New Roman" w:hAnsi="Times New Roman"/>
          <w:sz w:val="24"/>
          <w:szCs w:val="24"/>
        </w:rPr>
        <w:t xml:space="preserve"> районной</w:t>
      </w:r>
      <w:r w:rsidRPr="00257494">
        <w:rPr>
          <w:rFonts w:ascii="Times New Roman" w:hAnsi="Times New Roman"/>
          <w:sz w:val="24"/>
          <w:szCs w:val="24"/>
        </w:rPr>
        <w:t xml:space="preserve"> организации </w:t>
      </w:r>
      <w:r w:rsidR="007875EF" w:rsidRPr="00257494">
        <w:rPr>
          <w:rFonts w:ascii="Times New Roman" w:hAnsi="Times New Roman"/>
          <w:sz w:val="24"/>
          <w:szCs w:val="24"/>
        </w:rPr>
        <w:t xml:space="preserve">БРО </w:t>
      </w:r>
      <w:r w:rsidRPr="00257494">
        <w:rPr>
          <w:rFonts w:ascii="Times New Roman" w:hAnsi="Times New Roman"/>
          <w:sz w:val="24"/>
          <w:szCs w:val="24"/>
        </w:rPr>
        <w:t>Профсоюза работников народного образования и науки РФ   на 2018 год.</w:t>
      </w:r>
    </w:p>
    <w:p w:rsidR="004C23D0" w:rsidRPr="00257494" w:rsidRDefault="004C23D0" w:rsidP="004C23D0">
      <w:pPr>
        <w:jc w:val="center"/>
        <w:rPr>
          <w:rFonts w:ascii="Times New Roman" w:hAnsi="Times New Roman"/>
          <w:b/>
          <w:sz w:val="24"/>
          <w:szCs w:val="24"/>
        </w:rPr>
      </w:pPr>
      <w:r w:rsidRPr="0025749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C23D0" w:rsidRPr="00257494" w:rsidRDefault="004C23D0" w:rsidP="004C23D0">
      <w:pPr>
        <w:ind w:right="75" w:firstLine="708"/>
        <w:jc w:val="both"/>
        <w:rPr>
          <w:rFonts w:ascii="Times New Roman" w:hAnsi="Times New Roman"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>Фестиваль «Педагогическая весна» направлен на создание условий для развития социальной активности и инициативы работников образования.</w:t>
      </w:r>
    </w:p>
    <w:p w:rsidR="004C23D0" w:rsidRPr="00257494" w:rsidRDefault="004C23D0" w:rsidP="004C23D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>Фестиваль «Педагогическая весна» направлен на выявление наиболее талантливых и ярких исполнителей, самореализации и раскрытия творческого потенциала молодых педагогов в сфере художественного творчества, вовлечение их в активную социально-культурную деятельность.</w:t>
      </w:r>
    </w:p>
    <w:p w:rsidR="004C23D0" w:rsidRPr="00257494" w:rsidRDefault="00AD7E18" w:rsidP="004C23D0">
      <w:pPr>
        <w:ind w:right="75" w:firstLine="708"/>
        <w:jc w:val="both"/>
        <w:rPr>
          <w:rFonts w:ascii="Times New Roman" w:hAnsi="Times New Roman"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 xml:space="preserve"> </w:t>
      </w:r>
      <w:r w:rsidR="004C23D0" w:rsidRPr="00257494">
        <w:rPr>
          <w:rFonts w:ascii="Times New Roman" w:hAnsi="Times New Roman"/>
          <w:sz w:val="24"/>
          <w:szCs w:val="24"/>
        </w:rPr>
        <w:t xml:space="preserve">Координацию деятельности по проведению </w:t>
      </w:r>
      <w:r w:rsidR="00FE45DB" w:rsidRPr="00257494">
        <w:rPr>
          <w:rFonts w:ascii="Times New Roman" w:hAnsi="Times New Roman"/>
          <w:sz w:val="24"/>
          <w:szCs w:val="24"/>
        </w:rPr>
        <w:t xml:space="preserve">районного </w:t>
      </w:r>
      <w:r w:rsidR="004C23D0" w:rsidRPr="00257494">
        <w:rPr>
          <w:rFonts w:ascii="Times New Roman" w:hAnsi="Times New Roman"/>
          <w:sz w:val="24"/>
          <w:szCs w:val="24"/>
        </w:rPr>
        <w:t>Фестиваля «Педагогическая</w:t>
      </w:r>
      <w:r w:rsidR="007875EF" w:rsidRPr="00257494">
        <w:rPr>
          <w:rFonts w:ascii="Times New Roman" w:hAnsi="Times New Roman"/>
          <w:sz w:val="24"/>
          <w:szCs w:val="24"/>
        </w:rPr>
        <w:t xml:space="preserve"> весна» осуществляет оргкомитет</w:t>
      </w:r>
      <w:r w:rsidR="004C23D0" w:rsidRPr="00257494">
        <w:rPr>
          <w:rFonts w:ascii="Times New Roman" w:hAnsi="Times New Roman"/>
          <w:sz w:val="24"/>
          <w:szCs w:val="24"/>
        </w:rPr>
        <w:t>.</w:t>
      </w:r>
    </w:p>
    <w:p w:rsidR="00A47595" w:rsidRPr="00257494" w:rsidRDefault="004C23D0" w:rsidP="004C23D0">
      <w:pPr>
        <w:ind w:right="75" w:firstLine="708"/>
        <w:jc w:val="both"/>
        <w:rPr>
          <w:rFonts w:ascii="Times New Roman" w:hAnsi="Times New Roman"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 xml:space="preserve">Организация и проведение фестиваля </w:t>
      </w:r>
      <w:r w:rsidR="00AD7E18" w:rsidRPr="00257494">
        <w:rPr>
          <w:rFonts w:ascii="Times New Roman" w:hAnsi="Times New Roman"/>
          <w:sz w:val="24"/>
          <w:szCs w:val="24"/>
        </w:rPr>
        <w:t xml:space="preserve"> возлагается на территориальную организацию</w:t>
      </w:r>
      <w:r w:rsidRPr="00257494">
        <w:rPr>
          <w:rFonts w:ascii="Times New Roman" w:hAnsi="Times New Roman"/>
          <w:sz w:val="24"/>
          <w:szCs w:val="24"/>
        </w:rPr>
        <w:t xml:space="preserve"> Профсоюза работников </w:t>
      </w:r>
      <w:r w:rsidR="00AD7E18" w:rsidRPr="00257494">
        <w:rPr>
          <w:rFonts w:ascii="Times New Roman" w:hAnsi="Times New Roman"/>
          <w:sz w:val="24"/>
          <w:szCs w:val="24"/>
        </w:rPr>
        <w:t xml:space="preserve"> </w:t>
      </w:r>
      <w:r w:rsidR="007875EF" w:rsidRPr="00257494">
        <w:rPr>
          <w:rFonts w:ascii="Times New Roman" w:hAnsi="Times New Roman"/>
          <w:sz w:val="24"/>
          <w:szCs w:val="24"/>
        </w:rPr>
        <w:t>образования</w:t>
      </w:r>
      <w:r w:rsidRPr="00257494">
        <w:rPr>
          <w:rFonts w:ascii="Times New Roman" w:hAnsi="Times New Roman"/>
          <w:sz w:val="24"/>
          <w:szCs w:val="24"/>
        </w:rPr>
        <w:t>.</w:t>
      </w:r>
    </w:p>
    <w:p w:rsidR="00A47595" w:rsidRPr="00257494" w:rsidRDefault="004C23D0" w:rsidP="004C23D0">
      <w:pPr>
        <w:jc w:val="center"/>
        <w:rPr>
          <w:rFonts w:ascii="Times New Roman" w:hAnsi="Times New Roman"/>
          <w:b/>
          <w:sz w:val="24"/>
          <w:szCs w:val="24"/>
        </w:rPr>
      </w:pPr>
      <w:r w:rsidRPr="00257494">
        <w:rPr>
          <w:rFonts w:ascii="Times New Roman" w:hAnsi="Times New Roman"/>
          <w:b/>
          <w:sz w:val="24"/>
          <w:szCs w:val="24"/>
        </w:rPr>
        <w:t xml:space="preserve">Цели и задачи Фестиваля </w:t>
      </w:r>
      <w:r w:rsidRPr="00257494">
        <w:rPr>
          <w:rFonts w:ascii="Times New Roman" w:hAnsi="Times New Roman"/>
          <w:b/>
          <w:bCs/>
          <w:sz w:val="24"/>
          <w:szCs w:val="24"/>
        </w:rPr>
        <w:t>«Педагогическая весна»</w:t>
      </w:r>
    </w:p>
    <w:p w:rsidR="004C23D0" w:rsidRPr="00257494" w:rsidRDefault="004C23D0" w:rsidP="00A4759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>Фестиваль «Педагогическая весна» проводится с целью выявления и поддержки талантливых  педагогов, занимающихся разными видами творчества, создания условий для творческого общения и популяризации занятия творческой деятельности</w:t>
      </w:r>
      <w:r w:rsidR="007875EF" w:rsidRPr="00257494">
        <w:rPr>
          <w:rFonts w:ascii="Times New Roman" w:hAnsi="Times New Roman"/>
          <w:sz w:val="24"/>
          <w:szCs w:val="24"/>
        </w:rPr>
        <w:t>.</w:t>
      </w:r>
    </w:p>
    <w:p w:rsidR="004C23D0" w:rsidRPr="00257494" w:rsidRDefault="004C23D0" w:rsidP="004C23D0">
      <w:pPr>
        <w:tabs>
          <w:tab w:val="left" w:pos="2775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 w:rsidRPr="00257494">
        <w:rPr>
          <w:rFonts w:ascii="Times New Roman" w:hAnsi="Times New Roman"/>
          <w:b/>
          <w:sz w:val="24"/>
          <w:szCs w:val="24"/>
        </w:rPr>
        <w:t xml:space="preserve">Участники Фестиваля </w:t>
      </w:r>
      <w:r w:rsidRPr="00257494">
        <w:rPr>
          <w:rFonts w:ascii="Times New Roman" w:hAnsi="Times New Roman"/>
          <w:b/>
          <w:bCs/>
          <w:sz w:val="24"/>
          <w:szCs w:val="24"/>
        </w:rPr>
        <w:t>«Педагогическая весна»</w:t>
      </w:r>
    </w:p>
    <w:p w:rsidR="004C23D0" w:rsidRPr="00257494" w:rsidRDefault="004C23D0" w:rsidP="00A4759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>В Фестивале «Педагогическая весна»  принимают работники образования  образовательных организаций всех типов и видов.</w:t>
      </w:r>
    </w:p>
    <w:p w:rsidR="004C23D0" w:rsidRPr="00257494" w:rsidRDefault="004C23D0" w:rsidP="004C23D0">
      <w:pPr>
        <w:ind w:right="540" w:firstLine="709"/>
        <w:jc w:val="center"/>
        <w:rPr>
          <w:rFonts w:ascii="Times New Roman" w:hAnsi="Times New Roman"/>
          <w:b/>
          <w:sz w:val="24"/>
          <w:szCs w:val="24"/>
        </w:rPr>
      </w:pPr>
      <w:r w:rsidRPr="00257494">
        <w:rPr>
          <w:rFonts w:ascii="Times New Roman" w:hAnsi="Times New Roman"/>
          <w:b/>
          <w:sz w:val="24"/>
          <w:szCs w:val="24"/>
        </w:rPr>
        <w:t xml:space="preserve">Порядок и сроки проведения фестиваля </w:t>
      </w:r>
    </w:p>
    <w:p w:rsidR="004C23D0" w:rsidRPr="007D5847" w:rsidRDefault="004C23D0" w:rsidP="004C23D0">
      <w:pPr>
        <w:ind w:right="540" w:firstLine="708"/>
        <w:jc w:val="both"/>
        <w:rPr>
          <w:rFonts w:ascii="Times New Roman" w:hAnsi="Times New Roman"/>
          <w:b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 xml:space="preserve">Фестиваль </w:t>
      </w:r>
      <w:r w:rsidRPr="00257494">
        <w:rPr>
          <w:rFonts w:ascii="Times New Roman" w:hAnsi="Times New Roman"/>
          <w:bCs/>
          <w:sz w:val="24"/>
          <w:szCs w:val="24"/>
        </w:rPr>
        <w:t xml:space="preserve">«Педагогическая весна» </w:t>
      </w:r>
      <w:r w:rsidR="007D5847">
        <w:rPr>
          <w:rFonts w:ascii="Times New Roman" w:hAnsi="Times New Roman"/>
          <w:sz w:val="24"/>
          <w:szCs w:val="24"/>
        </w:rPr>
        <w:t xml:space="preserve">проводится </w:t>
      </w:r>
      <w:r w:rsidR="007D5847" w:rsidRPr="007D5847">
        <w:rPr>
          <w:rFonts w:ascii="Times New Roman" w:hAnsi="Times New Roman"/>
          <w:b/>
          <w:sz w:val="24"/>
          <w:szCs w:val="24"/>
        </w:rPr>
        <w:t>27 марта 2018 г.</w:t>
      </w:r>
      <w:r w:rsidRPr="007D5847">
        <w:rPr>
          <w:rFonts w:ascii="Times New Roman" w:hAnsi="Times New Roman"/>
          <w:b/>
          <w:sz w:val="24"/>
          <w:szCs w:val="24"/>
        </w:rPr>
        <w:t xml:space="preserve"> </w:t>
      </w:r>
      <w:r w:rsidR="007D5847" w:rsidRPr="007D5847">
        <w:rPr>
          <w:rFonts w:ascii="Times New Roman" w:hAnsi="Times New Roman"/>
          <w:b/>
          <w:sz w:val="24"/>
          <w:szCs w:val="24"/>
        </w:rPr>
        <w:t xml:space="preserve"> </w:t>
      </w:r>
      <w:r w:rsidR="007D5847">
        <w:rPr>
          <w:rFonts w:ascii="Times New Roman" w:hAnsi="Times New Roman"/>
          <w:b/>
          <w:sz w:val="24"/>
          <w:szCs w:val="24"/>
        </w:rPr>
        <w:t>акто</w:t>
      </w:r>
      <w:r w:rsidR="00EF48F1">
        <w:rPr>
          <w:rFonts w:ascii="Times New Roman" w:hAnsi="Times New Roman"/>
          <w:b/>
          <w:sz w:val="24"/>
          <w:szCs w:val="24"/>
        </w:rPr>
        <w:t>вый зал МБОУ «</w:t>
      </w:r>
      <w:proofErr w:type="spellStart"/>
      <w:r w:rsidR="00EF48F1">
        <w:rPr>
          <w:rFonts w:ascii="Times New Roman" w:hAnsi="Times New Roman"/>
          <w:b/>
          <w:sz w:val="24"/>
          <w:szCs w:val="24"/>
        </w:rPr>
        <w:t>Кыренская</w:t>
      </w:r>
      <w:proofErr w:type="spellEnd"/>
      <w:r w:rsidR="00EF48F1">
        <w:rPr>
          <w:rFonts w:ascii="Times New Roman" w:hAnsi="Times New Roman"/>
          <w:b/>
          <w:sz w:val="24"/>
          <w:szCs w:val="24"/>
        </w:rPr>
        <w:t xml:space="preserve"> СОШ»</w:t>
      </w:r>
      <w:r w:rsidR="00563DFD">
        <w:rPr>
          <w:rFonts w:ascii="Times New Roman" w:hAnsi="Times New Roman"/>
          <w:b/>
          <w:sz w:val="24"/>
          <w:szCs w:val="24"/>
        </w:rPr>
        <w:t xml:space="preserve"> в 12.00 ч.</w:t>
      </w:r>
      <w:bookmarkStart w:id="0" w:name="_GoBack"/>
      <w:bookmarkEnd w:id="0"/>
    </w:p>
    <w:p w:rsidR="004C23D0" w:rsidRPr="00257494" w:rsidRDefault="007D5847" w:rsidP="004C23D0">
      <w:pPr>
        <w:ind w:right="540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C23D0" w:rsidRPr="002574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23D0" w:rsidRPr="00257494" w:rsidRDefault="004C23D0" w:rsidP="004C23D0">
      <w:pPr>
        <w:ind w:right="75"/>
        <w:jc w:val="both"/>
        <w:rPr>
          <w:rFonts w:ascii="Times New Roman" w:hAnsi="Times New Roman"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 xml:space="preserve">       Просмотр концертных программ, конкурсный отбор номеров художественной самодеятельности для участия в республиканском туре.</w:t>
      </w:r>
    </w:p>
    <w:p w:rsidR="004C23D0" w:rsidRPr="00257494" w:rsidRDefault="00FE45DB" w:rsidP="004C23D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 xml:space="preserve"> </w:t>
      </w:r>
      <w:r w:rsidRPr="0025749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C23D0" w:rsidRPr="00257494" w:rsidRDefault="004C23D0" w:rsidP="004C23D0">
      <w:pPr>
        <w:ind w:right="5" w:firstLine="708"/>
        <w:jc w:val="both"/>
        <w:rPr>
          <w:rFonts w:ascii="Times New Roman" w:hAnsi="Times New Roman"/>
          <w:sz w:val="24"/>
          <w:szCs w:val="24"/>
        </w:rPr>
      </w:pPr>
      <w:r w:rsidRPr="00257494">
        <w:rPr>
          <w:rFonts w:ascii="Times New Roman" w:hAnsi="Times New Roman"/>
          <w:b/>
          <w:sz w:val="24"/>
          <w:szCs w:val="24"/>
        </w:rPr>
        <w:t>II тур (республиканский)</w:t>
      </w:r>
      <w:r w:rsidRPr="00257494">
        <w:rPr>
          <w:rFonts w:ascii="Times New Roman" w:hAnsi="Times New Roman"/>
          <w:sz w:val="24"/>
          <w:szCs w:val="24"/>
        </w:rPr>
        <w:t xml:space="preserve"> – </w:t>
      </w:r>
      <w:r w:rsidRPr="00257494">
        <w:rPr>
          <w:rFonts w:ascii="Times New Roman" w:hAnsi="Times New Roman"/>
          <w:b/>
          <w:i/>
          <w:sz w:val="24"/>
          <w:szCs w:val="24"/>
        </w:rPr>
        <w:t>27 апреля 2018 г.</w:t>
      </w:r>
      <w:r w:rsidRPr="00257494">
        <w:rPr>
          <w:rFonts w:ascii="Times New Roman" w:hAnsi="Times New Roman"/>
          <w:sz w:val="24"/>
          <w:szCs w:val="24"/>
        </w:rPr>
        <w:t xml:space="preserve"> проводится в г. Улан-Удэ.</w:t>
      </w:r>
    </w:p>
    <w:p w:rsidR="004C23D0" w:rsidRPr="00257494" w:rsidRDefault="00FE45DB" w:rsidP="004C23D0">
      <w:pPr>
        <w:pStyle w:val="a4"/>
        <w:ind w:left="0" w:right="5" w:firstLine="708"/>
        <w:jc w:val="both"/>
        <w:rPr>
          <w:rFonts w:ascii="Times New Roman" w:hAnsi="Times New Roman"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 xml:space="preserve"> </w:t>
      </w:r>
    </w:p>
    <w:p w:rsidR="004C23D0" w:rsidRPr="00257494" w:rsidRDefault="004C23D0" w:rsidP="004C23D0">
      <w:pPr>
        <w:ind w:right="54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57494">
        <w:rPr>
          <w:rFonts w:ascii="Times New Roman" w:hAnsi="Times New Roman"/>
          <w:b/>
          <w:bCs/>
          <w:sz w:val="24"/>
          <w:szCs w:val="24"/>
        </w:rPr>
        <w:t>Деятельность жюри</w:t>
      </w:r>
    </w:p>
    <w:p w:rsidR="004C23D0" w:rsidRPr="00257494" w:rsidRDefault="004C23D0" w:rsidP="004C23D0">
      <w:pPr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 xml:space="preserve">Состав жюри </w:t>
      </w:r>
      <w:r w:rsidR="00FE45DB" w:rsidRPr="00257494">
        <w:rPr>
          <w:rFonts w:ascii="Times New Roman" w:hAnsi="Times New Roman"/>
          <w:sz w:val="24"/>
          <w:szCs w:val="24"/>
        </w:rPr>
        <w:t>районного</w:t>
      </w:r>
      <w:r w:rsidRPr="00257494">
        <w:rPr>
          <w:rFonts w:ascii="Times New Roman" w:hAnsi="Times New Roman"/>
          <w:sz w:val="24"/>
          <w:szCs w:val="24"/>
        </w:rPr>
        <w:t xml:space="preserve">  тура Фестиваля </w:t>
      </w:r>
      <w:r w:rsidRPr="00257494">
        <w:rPr>
          <w:rFonts w:ascii="Times New Roman" w:hAnsi="Times New Roman"/>
          <w:bCs/>
          <w:sz w:val="24"/>
          <w:szCs w:val="24"/>
        </w:rPr>
        <w:t xml:space="preserve">«Педагогическая весна» </w:t>
      </w:r>
      <w:r w:rsidRPr="00257494">
        <w:rPr>
          <w:rFonts w:ascii="Times New Roman" w:hAnsi="Times New Roman"/>
          <w:sz w:val="24"/>
          <w:szCs w:val="24"/>
        </w:rPr>
        <w:t>утверждается  оргкомитетом территориальных организаций Профсоюза.</w:t>
      </w:r>
    </w:p>
    <w:p w:rsidR="004C23D0" w:rsidRPr="00257494" w:rsidRDefault="004C23D0" w:rsidP="004C23D0">
      <w:pPr>
        <w:ind w:right="-5" w:firstLine="708"/>
        <w:jc w:val="both"/>
        <w:rPr>
          <w:rFonts w:ascii="Times New Roman" w:hAnsi="Times New Roman"/>
          <w:b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>В состав жюри вход</w:t>
      </w:r>
      <w:r w:rsidR="00FE45DB" w:rsidRPr="00257494">
        <w:rPr>
          <w:rFonts w:ascii="Times New Roman" w:hAnsi="Times New Roman"/>
          <w:sz w:val="24"/>
          <w:szCs w:val="24"/>
        </w:rPr>
        <w:t xml:space="preserve">ят </w:t>
      </w:r>
      <w:r w:rsidR="007875EF" w:rsidRPr="00257494">
        <w:rPr>
          <w:rFonts w:ascii="Times New Roman" w:hAnsi="Times New Roman"/>
          <w:sz w:val="24"/>
          <w:szCs w:val="24"/>
        </w:rPr>
        <w:t xml:space="preserve">методисты Управления образования, </w:t>
      </w:r>
      <w:r w:rsidR="00FE45DB" w:rsidRPr="00257494">
        <w:rPr>
          <w:rFonts w:ascii="Times New Roman" w:hAnsi="Times New Roman"/>
          <w:sz w:val="24"/>
          <w:szCs w:val="24"/>
        </w:rPr>
        <w:t>деятели культуры и искусства</w:t>
      </w:r>
      <w:r w:rsidRPr="00257494">
        <w:rPr>
          <w:rFonts w:ascii="Times New Roman" w:hAnsi="Times New Roman"/>
          <w:sz w:val="24"/>
          <w:szCs w:val="24"/>
        </w:rPr>
        <w:t>,  з</w:t>
      </w:r>
      <w:r w:rsidR="00FE45DB" w:rsidRPr="00257494">
        <w:rPr>
          <w:rFonts w:ascii="Times New Roman" w:hAnsi="Times New Roman"/>
          <w:sz w:val="24"/>
          <w:szCs w:val="24"/>
        </w:rPr>
        <w:t>аслуженные работники культуры РБ</w:t>
      </w:r>
      <w:r w:rsidRPr="00257494">
        <w:rPr>
          <w:rFonts w:ascii="Times New Roman" w:hAnsi="Times New Roman"/>
          <w:sz w:val="24"/>
          <w:szCs w:val="24"/>
        </w:rPr>
        <w:t>.</w:t>
      </w:r>
    </w:p>
    <w:p w:rsidR="004C23D0" w:rsidRPr="00257494" w:rsidRDefault="004C23D0" w:rsidP="004C23D0">
      <w:pPr>
        <w:pStyle w:val="a4"/>
        <w:ind w:left="0" w:right="75" w:firstLine="708"/>
        <w:jc w:val="both"/>
        <w:rPr>
          <w:rFonts w:ascii="Times New Roman" w:hAnsi="Times New Roman"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 xml:space="preserve">Жюри оценивает концертный номер, представленный на Фестиваль </w:t>
      </w:r>
      <w:r w:rsidRPr="00257494">
        <w:rPr>
          <w:rFonts w:ascii="Times New Roman" w:hAnsi="Times New Roman"/>
          <w:bCs/>
          <w:sz w:val="24"/>
          <w:szCs w:val="24"/>
        </w:rPr>
        <w:t>«Педагогическая весна»</w:t>
      </w:r>
      <w:r w:rsidRPr="00257494">
        <w:rPr>
          <w:rFonts w:ascii="Times New Roman" w:hAnsi="Times New Roman"/>
          <w:sz w:val="24"/>
          <w:szCs w:val="24"/>
        </w:rPr>
        <w:t>. Критериями отбора являются:</w:t>
      </w:r>
    </w:p>
    <w:p w:rsidR="004C23D0" w:rsidRPr="00257494" w:rsidRDefault="004C23D0" w:rsidP="004C23D0">
      <w:pPr>
        <w:pStyle w:val="a4"/>
        <w:widowControl w:val="0"/>
        <w:numPr>
          <w:ilvl w:val="0"/>
          <w:numId w:val="5"/>
        </w:numPr>
        <w:suppressAutoHyphens/>
        <w:ind w:right="75"/>
        <w:jc w:val="both"/>
        <w:rPr>
          <w:rFonts w:ascii="Times New Roman" w:hAnsi="Times New Roman"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>высокий исполнительский уровень;</w:t>
      </w:r>
    </w:p>
    <w:p w:rsidR="004C23D0" w:rsidRPr="00257494" w:rsidRDefault="004C23D0" w:rsidP="004C23D0">
      <w:pPr>
        <w:pStyle w:val="a4"/>
        <w:widowControl w:val="0"/>
        <w:numPr>
          <w:ilvl w:val="0"/>
          <w:numId w:val="5"/>
        </w:numPr>
        <w:suppressAutoHyphens/>
        <w:ind w:right="75"/>
        <w:jc w:val="both"/>
        <w:rPr>
          <w:rFonts w:ascii="Times New Roman" w:hAnsi="Times New Roman"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lastRenderedPageBreak/>
        <w:t>оригинальное художественно-образное решение;</w:t>
      </w:r>
    </w:p>
    <w:p w:rsidR="004C23D0" w:rsidRPr="00257494" w:rsidRDefault="004C23D0" w:rsidP="004C23D0">
      <w:pPr>
        <w:pStyle w:val="a4"/>
        <w:widowControl w:val="0"/>
        <w:numPr>
          <w:ilvl w:val="0"/>
          <w:numId w:val="5"/>
        </w:numPr>
        <w:suppressAutoHyphens/>
        <w:ind w:right="75"/>
        <w:jc w:val="both"/>
        <w:rPr>
          <w:rFonts w:ascii="Times New Roman" w:hAnsi="Times New Roman"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>артистичность;</w:t>
      </w:r>
    </w:p>
    <w:p w:rsidR="004C23D0" w:rsidRPr="00257494" w:rsidRDefault="004C23D0" w:rsidP="004C23D0">
      <w:pPr>
        <w:pStyle w:val="a4"/>
        <w:widowControl w:val="0"/>
        <w:numPr>
          <w:ilvl w:val="0"/>
          <w:numId w:val="5"/>
        </w:numPr>
        <w:suppressAutoHyphens/>
        <w:ind w:right="75"/>
        <w:jc w:val="both"/>
        <w:rPr>
          <w:rFonts w:ascii="Times New Roman" w:hAnsi="Times New Roman"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>эмоциональность выступления.</w:t>
      </w:r>
    </w:p>
    <w:p w:rsidR="004C23D0" w:rsidRPr="00257494" w:rsidRDefault="00FE45DB" w:rsidP="004C23D0">
      <w:pPr>
        <w:pStyle w:val="a4"/>
        <w:ind w:left="0" w:right="75"/>
        <w:jc w:val="both"/>
        <w:rPr>
          <w:rFonts w:ascii="Times New Roman" w:hAnsi="Times New Roman"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 xml:space="preserve">       На районном</w:t>
      </w:r>
      <w:r w:rsidR="004C23D0" w:rsidRPr="00257494">
        <w:rPr>
          <w:rFonts w:ascii="Times New Roman" w:hAnsi="Times New Roman"/>
          <w:sz w:val="24"/>
          <w:szCs w:val="24"/>
        </w:rPr>
        <w:t xml:space="preserve"> туре Фестиваля </w:t>
      </w:r>
      <w:r w:rsidR="004C23D0" w:rsidRPr="00257494">
        <w:rPr>
          <w:rFonts w:ascii="Times New Roman" w:hAnsi="Times New Roman"/>
          <w:bCs/>
          <w:sz w:val="24"/>
          <w:szCs w:val="24"/>
        </w:rPr>
        <w:t xml:space="preserve">«Педагогическая весна» </w:t>
      </w:r>
      <w:r w:rsidR="004C23D0" w:rsidRPr="00257494">
        <w:rPr>
          <w:rFonts w:ascii="Times New Roman" w:hAnsi="Times New Roman"/>
          <w:sz w:val="24"/>
          <w:szCs w:val="24"/>
        </w:rPr>
        <w:t xml:space="preserve"> жюри подводит итоги и определяет лауреатов в номинациях Фестиваля.</w:t>
      </w:r>
    </w:p>
    <w:p w:rsidR="004C23D0" w:rsidRPr="00257494" w:rsidRDefault="004C23D0" w:rsidP="004C23D0">
      <w:pPr>
        <w:pStyle w:val="a4"/>
        <w:ind w:left="0" w:right="75"/>
        <w:jc w:val="both"/>
        <w:rPr>
          <w:rFonts w:ascii="Times New Roman" w:hAnsi="Times New Roman"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 xml:space="preserve">       Жюри оставляет за собой право по итогам Фестиваля </w:t>
      </w:r>
      <w:r w:rsidRPr="00257494">
        <w:rPr>
          <w:rFonts w:ascii="Times New Roman" w:hAnsi="Times New Roman"/>
          <w:bCs/>
          <w:sz w:val="24"/>
          <w:szCs w:val="24"/>
        </w:rPr>
        <w:t xml:space="preserve">«Педагогическая весна» </w:t>
      </w:r>
      <w:r w:rsidRPr="00257494">
        <w:rPr>
          <w:rFonts w:ascii="Times New Roman" w:hAnsi="Times New Roman"/>
          <w:sz w:val="24"/>
          <w:szCs w:val="24"/>
        </w:rPr>
        <w:t>учредить дополнительные номинации, а также пересмотреть количество лауреатов в номинации.</w:t>
      </w:r>
    </w:p>
    <w:p w:rsidR="004C23D0" w:rsidRPr="00257494" w:rsidRDefault="004C23D0" w:rsidP="004C23D0">
      <w:pPr>
        <w:ind w:right="-27" w:firstLine="540"/>
        <w:jc w:val="both"/>
        <w:rPr>
          <w:rFonts w:ascii="Times New Roman" w:hAnsi="Times New Roman"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>Решение жюри принимается простым большинством голосов в процессе открытого голосования, оформляется протоколом.</w:t>
      </w:r>
    </w:p>
    <w:p w:rsidR="004C23D0" w:rsidRPr="00257494" w:rsidRDefault="004C23D0" w:rsidP="004C23D0">
      <w:pPr>
        <w:pStyle w:val="5"/>
        <w:ind w:right="540" w:firstLine="708"/>
        <w:jc w:val="center"/>
        <w:rPr>
          <w:rFonts w:ascii="Times New Roman" w:hAnsi="Times New Roman"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>Категории и номинации Фестиваля</w:t>
      </w:r>
      <w:r w:rsidRPr="00257494">
        <w:rPr>
          <w:rFonts w:ascii="Times New Roman" w:hAnsi="Times New Roman"/>
          <w:b w:val="0"/>
          <w:sz w:val="24"/>
          <w:szCs w:val="24"/>
        </w:rPr>
        <w:t xml:space="preserve"> </w:t>
      </w:r>
      <w:r w:rsidRPr="00257494">
        <w:rPr>
          <w:rFonts w:ascii="Times New Roman" w:hAnsi="Times New Roman"/>
          <w:bCs w:val="0"/>
          <w:sz w:val="24"/>
          <w:szCs w:val="24"/>
        </w:rPr>
        <w:t>«Педагогическая весна»</w:t>
      </w:r>
    </w:p>
    <w:p w:rsidR="004C23D0" w:rsidRPr="00257494" w:rsidRDefault="00FE45DB" w:rsidP="004C23D0">
      <w:pPr>
        <w:tabs>
          <w:tab w:val="left" w:pos="8505"/>
        </w:tabs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>Участники  районного</w:t>
      </w:r>
      <w:r w:rsidR="004C23D0" w:rsidRPr="00257494">
        <w:rPr>
          <w:rFonts w:ascii="Times New Roman" w:hAnsi="Times New Roman"/>
          <w:sz w:val="24"/>
          <w:szCs w:val="24"/>
        </w:rPr>
        <w:t xml:space="preserve"> Фестиваля </w:t>
      </w:r>
      <w:r w:rsidR="004C23D0" w:rsidRPr="00257494">
        <w:rPr>
          <w:rFonts w:ascii="Times New Roman" w:hAnsi="Times New Roman"/>
          <w:bCs/>
          <w:sz w:val="24"/>
          <w:szCs w:val="24"/>
        </w:rPr>
        <w:t xml:space="preserve">«Педагогическая весна» </w:t>
      </w:r>
      <w:r w:rsidR="004C23D0" w:rsidRPr="00257494">
        <w:rPr>
          <w:rFonts w:ascii="Times New Roman" w:hAnsi="Times New Roman"/>
          <w:sz w:val="24"/>
          <w:szCs w:val="24"/>
        </w:rPr>
        <w:t xml:space="preserve"> могут подать  заявку  на участие  в следующих номинациях Фестиваля </w:t>
      </w:r>
      <w:r w:rsidR="004C23D0" w:rsidRPr="00257494">
        <w:rPr>
          <w:rFonts w:ascii="Times New Roman" w:hAnsi="Times New Roman"/>
          <w:bCs/>
          <w:sz w:val="24"/>
          <w:szCs w:val="24"/>
        </w:rPr>
        <w:t>«Педагогическая весна»</w:t>
      </w:r>
      <w:r w:rsidR="004C23D0" w:rsidRPr="00257494">
        <w:rPr>
          <w:rFonts w:ascii="Times New Roman" w:hAnsi="Times New Roman"/>
          <w:sz w:val="24"/>
          <w:szCs w:val="24"/>
        </w:rPr>
        <w:t>:</w:t>
      </w:r>
    </w:p>
    <w:p w:rsidR="004C23D0" w:rsidRPr="00257494" w:rsidRDefault="004C23D0" w:rsidP="004C23D0">
      <w:pPr>
        <w:tabs>
          <w:tab w:val="left" w:pos="0"/>
        </w:tabs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57494">
        <w:rPr>
          <w:rFonts w:ascii="Times New Roman" w:hAnsi="Times New Roman"/>
          <w:b/>
          <w:i/>
          <w:sz w:val="24"/>
          <w:szCs w:val="24"/>
        </w:rPr>
        <w:t>В области музыкального искусства:</w:t>
      </w:r>
    </w:p>
    <w:p w:rsidR="004C23D0" w:rsidRPr="00257494" w:rsidRDefault="004C23D0" w:rsidP="004C23D0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>Номинация «Золотой голос» - сольное академическое, народное, эстрадное пение;</w:t>
      </w:r>
    </w:p>
    <w:p w:rsidR="004C23D0" w:rsidRPr="00257494" w:rsidRDefault="004C23D0" w:rsidP="004C23D0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>Номинация «Ансамблевое пение» – академические, народные, эстрадные дуэты, вокальные ансамбли, хоры.</w:t>
      </w:r>
    </w:p>
    <w:p w:rsidR="004C23D0" w:rsidRPr="00257494" w:rsidRDefault="004C23D0" w:rsidP="004C23D0">
      <w:pPr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C23D0" w:rsidRPr="00257494" w:rsidRDefault="004C23D0" w:rsidP="004C23D0">
      <w:pPr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257494">
        <w:rPr>
          <w:rFonts w:ascii="Times New Roman" w:hAnsi="Times New Roman"/>
          <w:b/>
          <w:i/>
          <w:sz w:val="24"/>
          <w:szCs w:val="24"/>
        </w:rPr>
        <w:t>В области хореографического искусства:</w:t>
      </w:r>
    </w:p>
    <w:p w:rsidR="004C23D0" w:rsidRPr="00257494" w:rsidRDefault="004C23D0" w:rsidP="004C23D0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7494">
        <w:rPr>
          <w:rFonts w:ascii="Times New Roman" w:hAnsi="Times New Roman"/>
          <w:sz w:val="24"/>
          <w:szCs w:val="24"/>
        </w:rPr>
        <w:t>Номинация «танец» - народные танцы (в том числе стилизованные), танцы народов мира, классический, бальный, эстрадный, сюжетный, джаз, модерн и др.</w:t>
      </w:r>
      <w:proofErr w:type="gramEnd"/>
    </w:p>
    <w:p w:rsidR="004C23D0" w:rsidRPr="00257494" w:rsidRDefault="004C23D0" w:rsidP="004C23D0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4C23D0" w:rsidRPr="00257494" w:rsidRDefault="004C23D0" w:rsidP="004C23D0">
      <w:pPr>
        <w:tabs>
          <w:tab w:val="left" w:pos="9540"/>
        </w:tabs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257494">
        <w:rPr>
          <w:rFonts w:ascii="Times New Roman" w:hAnsi="Times New Roman"/>
          <w:b/>
          <w:i/>
          <w:sz w:val="24"/>
          <w:szCs w:val="24"/>
        </w:rPr>
        <w:t>В области театрального искусства:</w:t>
      </w:r>
    </w:p>
    <w:p w:rsidR="004C23D0" w:rsidRPr="00257494" w:rsidRDefault="004C23D0" w:rsidP="004C23D0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7494">
        <w:rPr>
          <w:rFonts w:ascii="Times New Roman" w:hAnsi="Times New Roman"/>
          <w:sz w:val="24"/>
          <w:szCs w:val="24"/>
        </w:rPr>
        <w:t>Номинация «Художественное слово» - разговорный жанр (проза, поэзия) (продолжительность - до 4 минут);</w:t>
      </w:r>
      <w:proofErr w:type="gramEnd"/>
    </w:p>
    <w:p w:rsidR="004C23D0" w:rsidRPr="00257494" w:rsidRDefault="004C23D0" w:rsidP="004C23D0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7494">
        <w:rPr>
          <w:rFonts w:ascii="Times New Roman" w:hAnsi="Times New Roman"/>
          <w:sz w:val="24"/>
          <w:szCs w:val="24"/>
        </w:rPr>
        <w:t>Номинация «Драматургия» - моноспектакли, музыкально-литературные композиции, отрывки из музыкальных, драматических, кукольных спектаклей (продолжительность - до 10 минут).</w:t>
      </w:r>
      <w:proofErr w:type="gramEnd"/>
    </w:p>
    <w:p w:rsidR="004C23D0" w:rsidRPr="00257494" w:rsidRDefault="004C23D0" w:rsidP="004C23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23D0" w:rsidRPr="00257494" w:rsidRDefault="004C23D0" w:rsidP="004C23D0">
      <w:pPr>
        <w:jc w:val="center"/>
        <w:rPr>
          <w:rFonts w:ascii="Times New Roman" w:hAnsi="Times New Roman"/>
          <w:b/>
          <w:sz w:val="24"/>
          <w:szCs w:val="24"/>
        </w:rPr>
      </w:pPr>
      <w:r w:rsidRPr="00257494">
        <w:rPr>
          <w:rFonts w:ascii="Times New Roman" w:hAnsi="Times New Roman"/>
          <w:b/>
          <w:sz w:val="24"/>
          <w:szCs w:val="24"/>
        </w:rPr>
        <w:t>Награждение участников</w:t>
      </w:r>
    </w:p>
    <w:p w:rsidR="004C23D0" w:rsidRPr="00257494" w:rsidRDefault="004C23D0" w:rsidP="004C23D0">
      <w:pPr>
        <w:pStyle w:val="a4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257494">
        <w:rPr>
          <w:rFonts w:ascii="Times New Roman" w:hAnsi="Times New Roman"/>
          <w:bCs/>
          <w:sz w:val="24"/>
          <w:szCs w:val="24"/>
        </w:rPr>
        <w:t>Дипломом</w:t>
      </w:r>
      <w:r w:rsidR="003542F4" w:rsidRPr="00257494">
        <w:rPr>
          <w:rFonts w:ascii="Times New Roman" w:hAnsi="Times New Roman"/>
          <w:sz w:val="24"/>
          <w:szCs w:val="24"/>
        </w:rPr>
        <w:t xml:space="preserve"> лауреата районного</w:t>
      </w:r>
      <w:r w:rsidRPr="00257494">
        <w:rPr>
          <w:rFonts w:ascii="Times New Roman" w:hAnsi="Times New Roman"/>
          <w:sz w:val="24"/>
          <w:szCs w:val="24"/>
        </w:rPr>
        <w:t xml:space="preserve"> Фестиваля </w:t>
      </w:r>
      <w:r w:rsidRPr="00257494">
        <w:rPr>
          <w:rFonts w:ascii="Times New Roman" w:hAnsi="Times New Roman"/>
          <w:bCs/>
          <w:sz w:val="24"/>
          <w:szCs w:val="24"/>
        </w:rPr>
        <w:t xml:space="preserve">«Педагогическая весна» </w:t>
      </w:r>
      <w:r w:rsidRPr="00257494">
        <w:rPr>
          <w:rFonts w:ascii="Times New Roman" w:hAnsi="Times New Roman"/>
          <w:sz w:val="24"/>
          <w:szCs w:val="24"/>
        </w:rPr>
        <w:t xml:space="preserve"> </w:t>
      </w:r>
      <w:r w:rsidRPr="00257494">
        <w:rPr>
          <w:rFonts w:ascii="Times New Roman" w:hAnsi="Times New Roman"/>
          <w:bCs/>
          <w:sz w:val="24"/>
          <w:szCs w:val="24"/>
        </w:rPr>
        <w:t xml:space="preserve"> награждается </w:t>
      </w:r>
      <w:r w:rsidR="003542F4" w:rsidRPr="00257494">
        <w:rPr>
          <w:rFonts w:ascii="Times New Roman" w:hAnsi="Times New Roman"/>
          <w:bCs/>
          <w:sz w:val="24"/>
          <w:szCs w:val="24"/>
        </w:rPr>
        <w:t>первичная</w:t>
      </w:r>
      <w:r w:rsidRPr="00257494">
        <w:rPr>
          <w:rFonts w:ascii="Times New Roman" w:hAnsi="Times New Roman"/>
          <w:bCs/>
          <w:sz w:val="24"/>
          <w:szCs w:val="24"/>
        </w:rPr>
        <w:t xml:space="preserve"> </w:t>
      </w:r>
      <w:r w:rsidR="00A47595" w:rsidRPr="00257494">
        <w:rPr>
          <w:rFonts w:ascii="Times New Roman" w:hAnsi="Times New Roman"/>
          <w:bCs/>
          <w:sz w:val="24"/>
          <w:szCs w:val="24"/>
        </w:rPr>
        <w:t xml:space="preserve">профсоюзная </w:t>
      </w:r>
      <w:r w:rsidRPr="00257494">
        <w:rPr>
          <w:rFonts w:ascii="Times New Roman" w:hAnsi="Times New Roman"/>
          <w:bCs/>
          <w:sz w:val="24"/>
          <w:szCs w:val="24"/>
        </w:rPr>
        <w:t>организация образовательного учреждения, достигшая наивысших результатов Фестиваля.</w:t>
      </w:r>
    </w:p>
    <w:p w:rsidR="004C23D0" w:rsidRPr="00257494" w:rsidRDefault="004C23D0" w:rsidP="004C23D0">
      <w:pPr>
        <w:pStyle w:val="a4"/>
        <w:ind w:left="0" w:firstLine="454"/>
        <w:jc w:val="both"/>
        <w:rPr>
          <w:rFonts w:ascii="Times New Roman" w:hAnsi="Times New Roman"/>
          <w:bCs/>
          <w:sz w:val="24"/>
          <w:szCs w:val="24"/>
        </w:rPr>
      </w:pPr>
      <w:r w:rsidRPr="00257494">
        <w:rPr>
          <w:rFonts w:ascii="Times New Roman" w:hAnsi="Times New Roman"/>
          <w:bCs/>
          <w:sz w:val="24"/>
          <w:szCs w:val="24"/>
        </w:rPr>
        <w:t xml:space="preserve">Дипломом лауреата </w:t>
      </w:r>
      <w:r w:rsidR="003542F4" w:rsidRPr="00257494">
        <w:rPr>
          <w:rFonts w:ascii="Times New Roman" w:hAnsi="Times New Roman"/>
          <w:sz w:val="24"/>
          <w:szCs w:val="24"/>
        </w:rPr>
        <w:t>районного</w:t>
      </w:r>
      <w:r w:rsidRPr="00257494">
        <w:rPr>
          <w:rFonts w:ascii="Times New Roman" w:hAnsi="Times New Roman"/>
          <w:sz w:val="24"/>
          <w:szCs w:val="24"/>
        </w:rPr>
        <w:t xml:space="preserve"> </w:t>
      </w:r>
      <w:r w:rsidRPr="00257494">
        <w:rPr>
          <w:rFonts w:ascii="Times New Roman" w:hAnsi="Times New Roman"/>
          <w:bCs/>
          <w:sz w:val="24"/>
          <w:szCs w:val="24"/>
        </w:rPr>
        <w:t>Ф</w:t>
      </w:r>
      <w:r w:rsidR="00BD2D26" w:rsidRPr="00257494">
        <w:rPr>
          <w:rFonts w:ascii="Times New Roman" w:hAnsi="Times New Roman"/>
          <w:bCs/>
          <w:sz w:val="24"/>
          <w:szCs w:val="24"/>
        </w:rPr>
        <w:t xml:space="preserve">естиваля «Педагогическая весна» </w:t>
      </w:r>
      <w:r w:rsidRPr="00257494">
        <w:rPr>
          <w:rFonts w:ascii="Times New Roman" w:hAnsi="Times New Roman"/>
          <w:bCs/>
          <w:sz w:val="24"/>
          <w:szCs w:val="24"/>
        </w:rPr>
        <w:t xml:space="preserve"> </w:t>
      </w:r>
      <w:r w:rsidR="00BD2D26" w:rsidRPr="00257494">
        <w:rPr>
          <w:rFonts w:ascii="Times New Roman" w:hAnsi="Times New Roman"/>
          <w:bCs/>
          <w:sz w:val="24"/>
          <w:szCs w:val="24"/>
        </w:rPr>
        <w:t xml:space="preserve"> </w:t>
      </w:r>
      <w:r w:rsidRPr="00257494">
        <w:rPr>
          <w:rFonts w:ascii="Times New Roman" w:hAnsi="Times New Roman"/>
          <w:bCs/>
          <w:sz w:val="24"/>
          <w:szCs w:val="24"/>
        </w:rPr>
        <w:t xml:space="preserve"> награждаются лучшие творческие коллективы и исполнители в каждой номинации.</w:t>
      </w:r>
    </w:p>
    <w:p w:rsidR="004C23D0" w:rsidRPr="00257494" w:rsidRDefault="004C23D0" w:rsidP="004C23D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>Подведение итогов, церемония награждения проводятся в один день.</w:t>
      </w:r>
    </w:p>
    <w:p w:rsidR="004C23D0" w:rsidRPr="00257494" w:rsidRDefault="004C23D0" w:rsidP="004C23D0">
      <w:pPr>
        <w:ind w:right="-5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57494">
        <w:rPr>
          <w:rFonts w:ascii="Times New Roman" w:hAnsi="Times New Roman"/>
          <w:b/>
          <w:bCs/>
          <w:sz w:val="24"/>
          <w:szCs w:val="24"/>
        </w:rPr>
        <w:t xml:space="preserve">Расходы по проведению </w:t>
      </w:r>
      <w:r w:rsidR="00A47595" w:rsidRPr="002574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42F4" w:rsidRPr="002574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7494">
        <w:rPr>
          <w:rFonts w:ascii="Times New Roman" w:hAnsi="Times New Roman"/>
          <w:b/>
          <w:bCs/>
          <w:sz w:val="24"/>
          <w:szCs w:val="24"/>
        </w:rPr>
        <w:t>Фестиваля «Педагогическая весна»</w:t>
      </w:r>
    </w:p>
    <w:p w:rsidR="004C23D0" w:rsidRPr="00257494" w:rsidRDefault="004C23D0" w:rsidP="004C23D0">
      <w:pPr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257494">
        <w:rPr>
          <w:rFonts w:ascii="Times New Roman" w:hAnsi="Times New Roman"/>
          <w:sz w:val="24"/>
          <w:szCs w:val="24"/>
        </w:rPr>
        <w:t xml:space="preserve">Расходы по проведению </w:t>
      </w:r>
      <w:r w:rsidR="003542F4" w:rsidRPr="00257494">
        <w:rPr>
          <w:rFonts w:ascii="Times New Roman" w:hAnsi="Times New Roman"/>
          <w:sz w:val="24"/>
          <w:szCs w:val="24"/>
        </w:rPr>
        <w:t>районного Фестиваля несёт территориальная организация</w:t>
      </w:r>
      <w:r w:rsidRPr="00257494">
        <w:rPr>
          <w:rFonts w:ascii="Times New Roman" w:hAnsi="Times New Roman"/>
          <w:sz w:val="24"/>
          <w:szCs w:val="24"/>
        </w:rPr>
        <w:t xml:space="preserve">  Профсоюза работников народного образования и науки РФ.</w:t>
      </w:r>
      <w:r w:rsidR="003D5886" w:rsidRPr="00257494">
        <w:rPr>
          <w:rFonts w:ascii="Times New Roman" w:hAnsi="Times New Roman"/>
          <w:sz w:val="24"/>
          <w:szCs w:val="24"/>
        </w:rPr>
        <w:t xml:space="preserve"> </w:t>
      </w:r>
      <w:r w:rsidR="000A6B06" w:rsidRPr="00257494">
        <w:rPr>
          <w:rFonts w:ascii="Times New Roman" w:hAnsi="Times New Roman"/>
          <w:sz w:val="24"/>
          <w:szCs w:val="24"/>
        </w:rPr>
        <w:t xml:space="preserve">Расходы, связанные с проездом и питанием участников за счет командирующих организаций. </w:t>
      </w:r>
    </w:p>
    <w:p w:rsidR="004C23D0" w:rsidRPr="00257494" w:rsidRDefault="003542F4" w:rsidP="003542F4">
      <w:pPr>
        <w:pStyle w:val="3"/>
        <w:numPr>
          <w:ilvl w:val="0"/>
          <w:numId w:val="0"/>
        </w:numPr>
        <w:ind w:right="-5" w:firstLine="708"/>
        <w:jc w:val="both"/>
      </w:pPr>
      <w:r w:rsidRPr="00257494">
        <w:rPr>
          <w:b w:val="0"/>
        </w:rPr>
        <w:t xml:space="preserve"> </w:t>
      </w:r>
      <w:r w:rsidRPr="00257494">
        <w:t xml:space="preserve"> </w:t>
      </w:r>
    </w:p>
    <w:p w:rsidR="004C23D0" w:rsidRPr="00257494" w:rsidRDefault="004C23D0" w:rsidP="004C23D0">
      <w:pPr>
        <w:jc w:val="right"/>
        <w:rPr>
          <w:rFonts w:ascii="Times New Roman" w:hAnsi="Times New Roman"/>
          <w:sz w:val="24"/>
          <w:szCs w:val="24"/>
        </w:rPr>
      </w:pPr>
    </w:p>
    <w:p w:rsidR="004C23D0" w:rsidRPr="00257494" w:rsidRDefault="004C23D0" w:rsidP="004C23D0">
      <w:pPr>
        <w:jc w:val="right"/>
        <w:rPr>
          <w:rFonts w:ascii="Times New Roman" w:hAnsi="Times New Roman"/>
          <w:sz w:val="24"/>
          <w:szCs w:val="24"/>
        </w:rPr>
      </w:pPr>
    </w:p>
    <w:p w:rsidR="004C23D0" w:rsidRPr="00257494" w:rsidRDefault="004C23D0" w:rsidP="004C23D0">
      <w:pPr>
        <w:jc w:val="right"/>
        <w:rPr>
          <w:rFonts w:ascii="Times New Roman" w:hAnsi="Times New Roman"/>
          <w:sz w:val="24"/>
          <w:szCs w:val="24"/>
        </w:rPr>
      </w:pPr>
    </w:p>
    <w:p w:rsidR="004C23D0" w:rsidRPr="00257494" w:rsidRDefault="004C23D0" w:rsidP="004C23D0">
      <w:pPr>
        <w:jc w:val="right"/>
        <w:rPr>
          <w:rFonts w:ascii="Times New Roman" w:hAnsi="Times New Roman"/>
          <w:sz w:val="24"/>
          <w:szCs w:val="24"/>
        </w:rPr>
      </w:pPr>
    </w:p>
    <w:p w:rsidR="004C23D0" w:rsidRPr="00257494" w:rsidRDefault="004C23D0" w:rsidP="004C23D0">
      <w:pPr>
        <w:jc w:val="right"/>
        <w:rPr>
          <w:rFonts w:ascii="Times New Roman" w:hAnsi="Times New Roman"/>
          <w:sz w:val="24"/>
          <w:szCs w:val="24"/>
        </w:rPr>
      </w:pPr>
    </w:p>
    <w:p w:rsidR="004C23D0" w:rsidRPr="00257494" w:rsidRDefault="004C23D0" w:rsidP="004C23D0">
      <w:pPr>
        <w:jc w:val="right"/>
        <w:rPr>
          <w:rFonts w:ascii="Times New Roman" w:hAnsi="Times New Roman"/>
          <w:sz w:val="24"/>
          <w:szCs w:val="24"/>
        </w:rPr>
      </w:pPr>
    </w:p>
    <w:p w:rsidR="004C23D0" w:rsidRPr="00257494" w:rsidRDefault="004C23D0" w:rsidP="004C23D0">
      <w:pPr>
        <w:jc w:val="right"/>
        <w:rPr>
          <w:rFonts w:ascii="Times New Roman" w:hAnsi="Times New Roman"/>
          <w:sz w:val="24"/>
          <w:szCs w:val="24"/>
        </w:rPr>
      </w:pPr>
    </w:p>
    <w:p w:rsidR="004C23D0" w:rsidRPr="00257494" w:rsidRDefault="004C23D0" w:rsidP="004C23D0">
      <w:pPr>
        <w:jc w:val="right"/>
        <w:rPr>
          <w:rFonts w:ascii="Times New Roman" w:hAnsi="Times New Roman"/>
          <w:sz w:val="24"/>
          <w:szCs w:val="24"/>
        </w:rPr>
      </w:pPr>
    </w:p>
    <w:p w:rsidR="004C23D0" w:rsidRPr="00257494" w:rsidRDefault="004C23D0" w:rsidP="004C23D0">
      <w:pPr>
        <w:jc w:val="right"/>
        <w:rPr>
          <w:rFonts w:ascii="Times New Roman" w:hAnsi="Times New Roman"/>
          <w:sz w:val="24"/>
          <w:szCs w:val="24"/>
        </w:rPr>
      </w:pPr>
    </w:p>
    <w:p w:rsidR="004C23D0" w:rsidRPr="00257494" w:rsidRDefault="004C23D0" w:rsidP="004C23D0">
      <w:pPr>
        <w:jc w:val="right"/>
        <w:rPr>
          <w:rFonts w:ascii="Times New Roman" w:hAnsi="Times New Roman"/>
          <w:sz w:val="24"/>
          <w:szCs w:val="24"/>
        </w:rPr>
      </w:pPr>
    </w:p>
    <w:p w:rsidR="004C23D0" w:rsidRDefault="004C23D0" w:rsidP="004C23D0">
      <w:pPr>
        <w:jc w:val="right"/>
        <w:rPr>
          <w:rFonts w:ascii="Times New Roman" w:hAnsi="Times New Roman"/>
          <w:sz w:val="24"/>
          <w:szCs w:val="24"/>
        </w:rPr>
      </w:pPr>
    </w:p>
    <w:p w:rsidR="004C23D0" w:rsidRDefault="004C23D0" w:rsidP="004C23D0">
      <w:pPr>
        <w:jc w:val="right"/>
        <w:rPr>
          <w:rFonts w:ascii="Times New Roman" w:hAnsi="Times New Roman"/>
          <w:sz w:val="24"/>
          <w:szCs w:val="24"/>
        </w:rPr>
      </w:pPr>
    </w:p>
    <w:p w:rsidR="00524523" w:rsidRDefault="00524523" w:rsidP="004C23D0">
      <w:pPr>
        <w:jc w:val="right"/>
        <w:rPr>
          <w:rFonts w:ascii="Times New Roman" w:hAnsi="Times New Roman"/>
          <w:sz w:val="24"/>
          <w:szCs w:val="24"/>
        </w:rPr>
      </w:pPr>
    </w:p>
    <w:p w:rsidR="004C23D0" w:rsidRDefault="004C23D0" w:rsidP="004C23D0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4C23D0" w:rsidRDefault="004C23D0" w:rsidP="004C23D0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участие в Фестивале «Педагогическая весна»</w:t>
      </w:r>
    </w:p>
    <w:p w:rsidR="004C23D0" w:rsidRDefault="004C23D0" w:rsidP="004C23D0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23D0" w:rsidRDefault="004C23D0" w:rsidP="004C23D0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</w:p>
    <w:p w:rsidR="004C23D0" w:rsidRDefault="004C23D0" w:rsidP="004C23D0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0A6B06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4C23D0" w:rsidRDefault="004C23D0" w:rsidP="004C23D0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3D0" w:rsidRDefault="004C23D0" w:rsidP="004C23D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номинация </w:t>
      </w:r>
      <w:r>
        <w:rPr>
          <w:rFonts w:ascii="Times New Roman" w:hAnsi="Times New Roman"/>
          <w:i/>
          <w:sz w:val="28"/>
          <w:szCs w:val="28"/>
        </w:rPr>
        <w:tab/>
        <w:t>___________________________</w:t>
      </w:r>
    </w:p>
    <w:p w:rsidR="004C23D0" w:rsidRDefault="004C23D0" w:rsidP="004C23D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название номера ________________________</w:t>
      </w:r>
    </w:p>
    <w:p w:rsidR="004C23D0" w:rsidRDefault="004C23D0" w:rsidP="004C23D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C23D0" w:rsidRDefault="004C23D0" w:rsidP="004C23D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7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91"/>
        <w:gridCol w:w="1815"/>
        <w:gridCol w:w="2048"/>
        <w:gridCol w:w="2151"/>
        <w:gridCol w:w="1695"/>
      </w:tblGrid>
      <w:tr w:rsidR="004C23D0" w:rsidTr="000A6B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Default="004C23D0" w:rsidP="00F0633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Default="004C23D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Default="004C23D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Default="004C23D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Default="004C23D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Default="004C23D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C23D0" w:rsidTr="000A6B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Default="004C23D0" w:rsidP="00F0633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Default="004C23D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Default="004C23D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Default="004C23D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Default="004C23D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Default="004C23D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C23D0" w:rsidTr="000A6B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Default="004C23D0" w:rsidP="00F0633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Default="004C23D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Default="004C23D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Default="004C23D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Default="004C23D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Default="004C23D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C23D0" w:rsidTr="000A6B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Default="004C23D0" w:rsidP="00F0633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Default="004C23D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Default="004C23D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Default="004C23D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Default="004C23D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Default="004C23D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4C23D0" w:rsidRDefault="004C23D0" w:rsidP="004C23D0">
      <w:pP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4C23D0" w:rsidRDefault="004C23D0" w:rsidP="004C23D0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47595" w:rsidRDefault="00A47595" w:rsidP="004C23D0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:rsidR="004C23D0" w:rsidRDefault="00B549C9" w:rsidP="004C23D0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23D0" w:rsidRDefault="004C23D0" w:rsidP="004C23D0">
      <w:pPr>
        <w:shd w:val="clear" w:color="auto" w:fill="FFFFFF"/>
        <w:autoSpaceDE w:val="0"/>
        <w:autoSpaceDN w:val="0"/>
        <w:adjustRightInd w:val="0"/>
        <w:ind w:left="284"/>
        <w:jc w:val="right"/>
        <w:rPr>
          <w:rFonts w:ascii="Times New Roman" w:hAnsi="Times New Roman"/>
          <w:sz w:val="28"/>
          <w:szCs w:val="28"/>
        </w:rPr>
      </w:pPr>
    </w:p>
    <w:p w:rsidR="004C23D0" w:rsidRDefault="004C23D0" w:rsidP="004C23D0">
      <w:pPr>
        <w:shd w:val="clear" w:color="auto" w:fill="FFFFFF"/>
        <w:autoSpaceDE w:val="0"/>
        <w:autoSpaceDN w:val="0"/>
        <w:adjustRightInd w:val="0"/>
        <w:ind w:left="284"/>
        <w:jc w:val="right"/>
        <w:rPr>
          <w:rFonts w:ascii="Times New Roman" w:hAnsi="Times New Roman"/>
          <w:sz w:val="28"/>
          <w:szCs w:val="28"/>
        </w:rPr>
      </w:pPr>
    </w:p>
    <w:p w:rsidR="004C23D0" w:rsidRDefault="004C23D0" w:rsidP="004C23D0">
      <w:pPr>
        <w:shd w:val="clear" w:color="auto" w:fill="FFFFFF"/>
        <w:autoSpaceDE w:val="0"/>
        <w:autoSpaceDN w:val="0"/>
        <w:adjustRightInd w:val="0"/>
        <w:ind w:left="284"/>
        <w:jc w:val="right"/>
        <w:rPr>
          <w:rFonts w:ascii="Times New Roman" w:hAnsi="Times New Roman"/>
          <w:sz w:val="28"/>
          <w:szCs w:val="28"/>
        </w:rPr>
      </w:pPr>
    </w:p>
    <w:p w:rsidR="004C23D0" w:rsidRDefault="004C23D0" w:rsidP="004C23D0">
      <w:pPr>
        <w:jc w:val="right"/>
        <w:rPr>
          <w:rFonts w:ascii="Times New Roman" w:hAnsi="Times New Roman"/>
          <w:sz w:val="24"/>
          <w:szCs w:val="24"/>
        </w:rPr>
      </w:pPr>
    </w:p>
    <w:p w:rsidR="004C23D0" w:rsidRDefault="004C23D0" w:rsidP="004C23D0">
      <w:pPr>
        <w:jc w:val="right"/>
        <w:rPr>
          <w:rFonts w:ascii="Times New Roman" w:hAnsi="Times New Roman"/>
          <w:sz w:val="24"/>
          <w:szCs w:val="24"/>
        </w:rPr>
      </w:pPr>
    </w:p>
    <w:p w:rsidR="004C23D0" w:rsidRDefault="004C23D0" w:rsidP="004C23D0">
      <w:pPr>
        <w:jc w:val="right"/>
        <w:rPr>
          <w:rFonts w:ascii="Times New Roman" w:hAnsi="Times New Roman"/>
          <w:sz w:val="24"/>
          <w:szCs w:val="24"/>
        </w:rPr>
      </w:pPr>
    </w:p>
    <w:p w:rsidR="004C23D0" w:rsidRDefault="004C23D0" w:rsidP="004C23D0">
      <w:pPr>
        <w:jc w:val="right"/>
        <w:rPr>
          <w:rFonts w:ascii="Times New Roman" w:hAnsi="Times New Roman"/>
          <w:sz w:val="24"/>
          <w:szCs w:val="24"/>
        </w:rPr>
      </w:pPr>
    </w:p>
    <w:p w:rsidR="0024093D" w:rsidRDefault="0024093D"/>
    <w:sectPr w:rsidR="0024093D" w:rsidSect="00FE45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FBB"/>
    <w:multiLevelType w:val="hybridMultilevel"/>
    <w:tmpl w:val="A660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A30327"/>
    <w:multiLevelType w:val="hybridMultilevel"/>
    <w:tmpl w:val="2F123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D341D9"/>
    <w:multiLevelType w:val="hybridMultilevel"/>
    <w:tmpl w:val="B3BCDFD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7F7886"/>
    <w:multiLevelType w:val="hybridMultilevel"/>
    <w:tmpl w:val="01BE14F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7E4EE1"/>
    <w:multiLevelType w:val="hybridMultilevel"/>
    <w:tmpl w:val="451CC190"/>
    <w:lvl w:ilvl="0" w:tplc="265E6BB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01B1C"/>
    <w:multiLevelType w:val="hybridMultilevel"/>
    <w:tmpl w:val="8FEE1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CC19CE"/>
    <w:multiLevelType w:val="hybridMultilevel"/>
    <w:tmpl w:val="5E8CB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33327F"/>
    <w:multiLevelType w:val="hybridMultilevel"/>
    <w:tmpl w:val="EAE6118A"/>
    <w:lvl w:ilvl="0" w:tplc="0419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8">
    <w:nsid w:val="7F302998"/>
    <w:multiLevelType w:val="hybridMultilevel"/>
    <w:tmpl w:val="C4766C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C3"/>
    <w:rsid w:val="000A6B06"/>
    <w:rsid w:val="0024093D"/>
    <w:rsid w:val="00257494"/>
    <w:rsid w:val="003542F4"/>
    <w:rsid w:val="00374153"/>
    <w:rsid w:val="003D5886"/>
    <w:rsid w:val="00492710"/>
    <w:rsid w:val="004C23D0"/>
    <w:rsid w:val="00524523"/>
    <w:rsid w:val="00563DFD"/>
    <w:rsid w:val="00676FC3"/>
    <w:rsid w:val="00704586"/>
    <w:rsid w:val="0072191F"/>
    <w:rsid w:val="007875EF"/>
    <w:rsid w:val="007D5847"/>
    <w:rsid w:val="00A47595"/>
    <w:rsid w:val="00AD7E18"/>
    <w:rsid w:val="00B549C9"/>
    <w:rsid w:val="00B818FB"/>
    <w:rsid w:val="00BD2D26"/>
    <w:rsid w:val="00EF48F1"/>
    <w:rsid w:val="00F24C48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D0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4C23D0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C23D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3D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4C23D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4C23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C2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23D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4C23D0"/>
    <w:pPr>
      <w:spacing w:after="120"/>
      <w:ind w:left="283"/>
    </w:pPr>
    <w:rPr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C23D0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C23D0"/>
    <w:pPr>
      <w:spacing w:after="200" w:line="276" w:lineRule="auto"/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4C2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3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D0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4C23D0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C23D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3D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4C23D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4C23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C2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23D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4C23D0"/>
    <w:pPr>
      <w:spacing w:after="120"/>
      <w:ind w:left="283"/>
    </w:pPr>
    <w:rPr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C23D0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C23D0"/>
    <w:pPr>
      <w:spacing w:after="200" w:line="276" w:lineRule="auto"/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4C2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3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профком</cp:lastModifiedBy>
  <cp:revision>14</cp:revision>
  <dcterms:created xsi:type="dcterms:W3CDTF">2017-12-29T01:19:00Z</dcterms:created>
  <dcterms:modified xsi:type="dcterms:W3CDTF">2018-03-14T08:12:00Z</dcterms:modified>
</cp:coreProperties>
</file>