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C1" w:rsidRDefault="004D4498" w:rsidP="00C74DC1">
      <w:pPr>
        <w:ind w:right="-2"/>
        <w:jc w:val="center"/>
        <w:rPr>
          <w:noProof/>
        </w:rPr>
      </w:pPr>
      <w:bookmarkStart w:id="0" w:name="_GoBack"/>
      <w:bookmarkEnd w:id="0"/>
      <w:r>
        <w:rPr>
          <w:noProof/>
          <w:lang w:eastAsia="ru-RU"/>
        </w:rPr>
        <w:drawing>
          <wp:inline distT="0" distB="0" distL="0" distR="0">
            <wp:extent cx="6480175" cy="2575560"/>
            <wp:effectExtent l="0" t="0" r="0" b="0"/>
            <wp:docPr id="3" name="Рисунок 3" descr="C:\Users\Abiduev.DV\Pictures\Blank risunok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iduev.DV\Pictures\Blank risunok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2575560"/>
                    </a:xfrm>
                    <a:prstGeom prst="rect">
                      <a:avLst/>
                    </a:prstGeom>
                    <a:noFill/>
                    <a:ln>
                      <a:noFill/>
                    </a:ln>
                  </pic:spPr>
                </pic:pic>
              </a:graphicData>
            </a:graphic>
          </wp:inline>
        </w:drawing>
      </w:r>
    </w:p>
    <w:tbl>
      <w:tblPr>
        <w:tblW w:w="10173" w:type="dxa"/>
        <w:tblLayout w:type="fixed"/>
        <w:tblLook w:val="0000" w:firstRow="0" w:lastRow="0" w:firstColumn="0" w:lastColumn="0" w:noHBand="0" w:noVBand="0"/>
      </w:tblPr>
      <w:tblGrid>
        <w:gridCol w:w="5240"/>
        <w:gridCol w:w="4933"/>
      </w:tblGrid>
      <w:tr w:rsidR="00C74DC1" w:rsidTr="004737A3">
        <w:trPr>
          <w:trHeight w:val="817"/>
        </w:trPr>
        <w:tc>
          <w:tcPr>
            <w:tcW w:w="5240" w:type="dxa"/>
          </w:tcPr>
          <w:p w:rsidR="00C74DC1" w:rsidRPr="00A21286" w:rsidRDefault="00D571D8" w:rsidP="003076C0">
            <w:pPr>
              <w:pStyle w:val="ConsPlusNonformat"/>
              <w:widowControl/>
              <w:rPr>
                <w:rFonts w:ascii="Times New Roman" w:hAnsi="Times New Roman" w:cs="Times New Roman"/>
                <w:sz w:val="24"/>
                <w:szCs w:val="24"/>
              </w:rPr>
            </w:pPr>
            <w:sdt>
              <w:sdtPr>
                <w:rPr>
                  <w:rFonts w:ascii="Times New Roman" w:hAnsi="Times New Roman" w:cs="Times New Roman"/>
                  <w:sz w:val="24"/>
                  <w:szCs w:val="24"/>
                </w:rPr>
                <w:alias w:val="{Tag}{RegDate}"/>
                <w:tag w:val="{Tag}{RegDate}"/>
                <w:id w:val="-659775138"/>
                <w:lock w:val="contentLocked"/>
                <w:placeholder>
                  <w:docPart w:val="0B1B5E8AB2C94A72BFFBAE9F98CA2F97"/>
                </w:placeholder>
                <w:showingPlcHdr/>
              </w:sdtPr>
              <w:sdtEndPr/>
              <w:sdtContent>
                <w:r w:rsidR="00C74DC1" w:rsidRPr="00A21286">
                  <w:rPr>
                    <w:rFonts w:ascii="Times New Roman" w:hAnsi="Times New Roman" w:cs="Times New Roman"/>
                    <w:sz w:val="24"/>
                    <w:szCs w:val="24"/>
                  </w:rPr>
                  <w:t>Дата</w:t>
                </w:r>
              </w:sdtContent>
            </w:sdt>
            <w:r w:rsidR="00C74DC1" w:rsidRPr="00A21286">
              <w:rPr>
                <w:rFonts w:ascii="Times New Roman" w:hAnsi="Times New Roman" w:cs="Times New Roman"/>
                <w:sz w:val="24"/>
                <w:szCs w:val="24"/>
              </w:rPr>
              <w:t xml:space="preserve"> № </w:t>
            </w:r>
            <w:sdt>
              <w:sdtPr>
                <w:rPr>
                  <w:rFonts w:ascii="Times New Roman" w:hAnsi="Times New Roman" w:cs="Times New Roman"/>
                  <w:sz w:val="24"/>
                  <w:szCs w:val="24"/>
                </w:rPr>
                <w:alias w:val="{Tag}{RegNumber}"/>
                <w:tag w:val="{Tag}{RegNumber}"/>
                <w:id w:val="60070204"/>
                <w:lock w:val="contentLocked"/>
                <w:placeholder>
                  <w:docPart w:val="B2B826496E784A399D4DF15A6FB61EBB"/>
                </w:placeholder>
                <w:showingPlcHdr/>
              </w:sdtPr>
              <w:sdtEndPr/>
              <w:sdtContent>
                <w:r w:rsidR="00C74DC1" w:rsidRPr="00A21286">
                  <w:rPr>
                    <w:rFonts w:ascii="Times New Roman" w:hAnsi="Times New Roman" w:cs="Times New Roman"/>
                    <w:sz w:val="24"/>
                    <w:szCs w:val="24"/>
                  </w:rPr>
                  <w:t>№</w:t>
                </w:r>
              </w:sdtContent>
            </w:sdt>
          </w:p>
          <w:p w:rsidR="00C74DC1" w:rsidRDefault="00C74DC1" w:rsidP="003076C0">
            <w:pPr>
              <w:pStyle w:val="ConsPlusNonformat"/>
              <w:widowControl/>
              <w:rPr>
                <w:rFonts w:ascii="Times New Roman" w:hAnsi="Times New Roman" w:cs="Times New Roman"/>
                <w:sz w:val="24"/>
                <w:szCs w:val="24"/>
              </w:rPr>
            </w:pPr>
            <w:r>
              <w:rPr>
                <w:rFonts w:ascii="Times New Roman" w:hAnsi="Times New Roman" w:cs="Times New Roman"/>
                <w:sz w:val="24"/>
                <w:szCs w:val="24"/>
              </w:rPr>
              <w:t>На №____________от ___________________</w:t>
            </w:r>
          </w:p>
          <w:p w:rsidR="00C74DC1" w:rsidRPr="00541B9C" w:rsidRDefault="00541B9C" w:rsidP="003076C0">
            <w:pPr>
              <w:autoSpaceDE w:val="0"/>
              <w:autoSpaceDN w:val="0"/>
              <w:adjustRightInd w:val="0"/>
              <w:rPr>
                <w:rFonts w:ascii="Times New Roman" w:hAnsi="Times New Roman"/>
                <w:color w:val="000000"/>
              </w:rPr>
            </w:pPr>
            <w:r w:rsidRPr="00541B9C">
              <w:rPr>
                <w:rFonts w:ascii="Times New Roman" w:hAnsi="Times New Roman"/>
              </w:rPr>
              <w:t>Об усилении мер по БДД</w:t>
            </w:r>
          </w:p>
        </w:tc>
        <w:tc>
          <w:tcPr>
            <w:tcW w:w="4933" w:type="dxa"/>
          </w:tcPr>
          <w:p w:rsidR="00541B9C" w:rsidRPr="00541B9C" w:rsidRDefault="00541B9C" w:rsidP="00541B9C">
            <w:pPr>
              <w:jc w:val="center"/>
              <w:rPr>
                <w:rFonts w:ascii="Times New Roman" w:hAnsi="Times New Roman"/>
                <w:sz w:val="28"/>
                <w:szCs w:val="28"/>
              </w:rPr>
            </w:pPr>
            <w:r w:rsidRPr="00541B9C">
              <w:rPr>
                <w:rFonts w:ascii="Times New Roman" w:hAnsi="Times New Roman"/>
                <w:sz w:val="28"/>
                <w:szCs w:val="28"/>
              </w:rPr>
              <w:t xml:space="preserve">Главам муниципальных </w:t>
            </w:r>
            <w:r w:rsidR="00BC14DC">
              <w:rPr>
                <w:rFonts w:ascii="Times New Roman" w:hAnsi="Times New Roman"/>
                <w:sz w:val="28"/>
                <w:szCs w:val="28"/>
              </w:rPr>
              <w:t>районов и городских округов</w:t>
            </w:r>
            <w:r w:rsidRPr="00541B9C">
              <w:rPr>
                <w:rFonts w:ascii="Times New Roman" w:hAnsi="Times New Roman"/>
                <w:sz w:val="28"/>
                <w:szCs w:val="28"/>
              </w:rPr>
              <w:t xml:space="preserve"> Республики Бурятия</w:t>
            </w:r>
          </w:p>
          <w:p w:rsidR="00C74DC1" w:rsidRPr="004737A3" w:rsidRDefault="00C74DC1" w:rsidP="004737A3">
            <w:pPr>
              <w:rPr>
                <w:rFonts w:ascii="Times New Roman" w:hAnsi="Times New Roman"/>
                <w:sz w:val="28"/>
                <w:szCs w:val="28"/>
              </w:rPr>
            </w:pPr>
          </w:p>
        </w:tc>
      </w:tr>
    </w:tbl>
    <w:p w:rsidR="00541B9C" w:rsidRPr="00BC14DC" w:rsidRDefault="00541B9C" w:rsidP="00541B9C">
      <w:pPr>
        <w:pStyle w:val="a7"/>
        <w:spacing w:before="0" w:beforeAutospacing="0" w:after="0" w:afterAutospacing="0"/>
        <w:ind w:firstLine="709"/>
        <w:jc w:val="both"/>
        <w:rPr>
          <w:sz w:val="28"/>
          <w:szCs w:val="28"/>
        </w:rPr>
      </w:pPr>
    </w:p>
    <w:p w:rsidR="00541B9C" w:rsidRPr="00BC14DC" w:rsidRDefault="00541B9C" w:rsidP="00541B9C">
      <w:pPr>
        <w:pStyle w:val="a7"/>
        <w:spacing w:before="0" w:beforeAutospacing="0" w:after="0" w:afterAutospacing="0"/>
        <w:ind w:firstLine="709"/>
        <w:jc w:val="both"/>
        <w:rPr>
          <w:sz w:val="28"/>
          <w:szCs w:val="28"/>
        </w:rPr>
      </w:pPr>
    </w:p>
    <w:p w:rsidR="00541B9C" w:rsidRPr="00BC14DC" w:rsidRDefault="00541B9C" w:rsidP="00541B9C">
      <w:pPr>
        <w:pStyle w:val="a7"/>
        <w:spacing w:before="0" w:beforeAutospacing="0" w:after="0" w:afterAutospacing="0"/>
        <w:ind w:firstLine="709"/>
        <w:jc w:val="both"/>
        <w:rPr>
          <w:sz w:val="28"/>
          <w:szCs w:val="28"/>
        </w:rPr>
      </w:pPr>
    </w:p>
    <w:p w:rsidR="00541B9C" w:rsidRPr="00BC14DC" w:rsidRDefault="00541B9C" w:rsidP="00541B9C">
      <w:pPr>
        <w:pStyle w:val="a7"/>
        <w:spacing w:before="0" w:beforeAutospacing="0" w:after="0" w:afterAutospacing="0"/>
        <w:ind w:firstLine="709"/>
        <w:jc w:val="both"/>
        <w:rPr>
          <w:sz w:val="28"/>
          <w:szCs w:val="28"/>
        </w:rPr>
      </w:pPr>
    </w:p>
    <w:p w:rsidR="00541B9C" w:rsidRPr="00541B9C" w:rsidRDefault="00541B9C" w:rsidP="00541B9C">
      <w:pPr>
        <w:pStyle w:val="a7"/>
        <w:spacing w:before="0" w:beforeAutospacing="0" w:after="0" w:afterAutospacing="0"/>
        <w:ind w:firstLine="709"/>
        <w:jc w:val="both"/>
        <w:rPr>
          <w:sz w:val="28"/>
          <w:szCs w:val="28"/>
        </w:rPr>
      </w:pPr>
      <w:r w:rsidRPr="00541B9C">
        <w:rPr>
          <w:sz w:val="28"/>
          <w:szCs w:val="28"/>
        </w:rPr>
        <w:t xml:space="preserve">Для обеспечения безопасности дорожного движения в </w:t>
      </w:r>
      <w:r>
        <w:rPr>
          <w:sz w:val="28"/>
          <w:szCs w:val="28"/>
        </w:rPr>
        <w:t>зимнее время Министерство образования и науки Республики Бурятия рекомендует.</w:t>
      </w:r>
    </w:p>
    <w:p w:rsidR="00541B9C" w:rsidRPr="00541B9C" w:rsidRDefault="00541B9C" w:rsidP="00541B9C">
      <w:pPr>
        <w:spacing w:after="0" w:line="240" w:lineRule="auto"/>
        <w:ind w:firstLine="709"/>
        <w:jc w:val="both"/>
        <w:rPr>
          <w:rFonts w:ascii="Times New Roman" w:hAnsi="Times New Roman"/>
          <w:sz w:val="28"/>
          <w:szCs w:val="28"/>
          <w:shd w:val="clear" w:color="auto" w:fill="FFFFFF"/>
        </w:rPr>
      </w:pPr>
      <w:r w:rsidRPr="00541B9C">
        <w:rPr>
          <w:rFonts w:ascii="Times New Roman" w:hAnsi="Times New Roman"/>
          <w:sz w:val="28"/>
          <w:szCs w:val="28"/>
          <w:shd w:val="clear" w:color="auto" w:fill="FFFFFF"/>
        </w:rPr>
        <w:t>- производить проверку технического состояния школьного автотранспорта, наличия сопровождающих документов перед выездом (в п</w:t>
      </w:r>
      <w:r w:rsidR="00BC14DC">
        <w:rPr>
          <w:rFonts w:ascii="Times New Roman" w:hAnsi="Times New Roman"/>
          <w:sz w:val="28"/>
          <w:szCs w:val="28"/>
          <w:shd w:val="clear" w:color="auto" w:fill="FFFFFF"/>
        </w:rPr>
        <w:t>ериод</w:t>
      </w:r>
      <w:r w:rsidRPr="00541B9C">
        <w:rPr>
          <w:rFonts w:ascii="Times New Roman" w:hAnsi="Times New Roman"/>
          <w:sz w:val="28"/>
          <w:szCs w:val="28"/>
          <w:shd w:val="clear" w:color="auto" w:fill="FFFFFF"/>
        </w:rPr>
        <w:t xml:space="preserve"> зимнего сезона обеспечить полную готов</w:t>
      </w:r>
      <w:r w:rsidR="00BC14DC">
        <w:rPr>
          <w:rFonts w:ascii="Times New Roman" w:hAnsi="Times New Roman"/>
          <w:sz w:val="28"/>
          <w:szCs w:val="28"/>
          <w:shd w:val="clear" w:color="auto" w:fill="FFFFFF"/>
        </w:rPr>
        <w:t>ность школьного автотранспорта);</w:t>
      </w:r>
    </w:p>
    <w:p w:rsidR="00541B9C" w:rsidRPr="00541B9C" w:rsidRDefault="00541B9C" w:rsidP="00541B9C">
      <w:pPr>
        <w:spacing w:after="0" w:line="240" w:lineRule="auto"/>
        <w:ind w:firstLine="709"/>
        <w:jc w:val="both"/>
        <w:rPr>
          <w:rFonts w:ascii="Times New Roman" w:hAnsi="Times New Roman"/>
          <w:sz w:val="28"/>
          <w:szCs w:val="28"/>
          <w:shd w:val="clear" w:color="auto" w:fill="FFFFFF"/>
        </w:rPr>
      </w:pPr>
      <w:r w:rsidRPr="00541B9C">
        <w:rPr>
          <w:rFonts w:ascii="Times New Roman" w:hAnsi="Times New Roman"/>
          <w:sz w:val="28"/>
          <w:szCs w:val="28"/>
          <w:shd w:val="clear" w:color="auto" w:fill="FFFFFF"/>
        </w:rPr>
        <w:t>- проводить проверку водителей на умение пользоваться тахографами, а также ответственным по РУО ежедневно выборочно отслеживать по системе ГЛОНАСС находящиеся на маршруте автобусы;</w:t>
      </w:r>
    </w:p>
    <w:p w:rsidR="00541B9C" w:rsidRPr="00541B9C" w:rsidRDefault="00541B9C" w:rsidP="00541B9C">
      <w:pPr>
        <w:tabs>
          <w:tab w:val="left" w:pos="284"/>
        </w:tabs>
        <w:spacing w:after="0" w:line="240" w:lineRule="auto"/>
        <w:ind w:firstLine="709"/>
        <w:jc w:val="both"/>
        <w:rPr>
          <w:rFonts w:ascii="Times New Roman" w:hAnsi="Times New Roman"/>
          <w:sz w:val="28"/>
          <w:szCs w:val="28"/>
          <w:shd w:val="clear" w:color="auto" w:fill="FFFFFF"/>
        </w:rPr>
      </w:pPr>
      <w:r w:rsidRPr="00541B9C">
        <w:rPr>
          <w:rFonts w:ascii="Times New Roman" w:hAnsi="Times New Roman"/>
          <w:sz w:val="28"/>
          <w:szCs w:val="28"/>
          <w:shd w:val="clear" w:color="auto" w:fill="FFFFFF"/>
        </w:rPr>
        <w:t xml:space="preserve">- </w:t>
      </w:r>
      <w:r w:rsidRPr="00541B9C">
        <w:rPr>
          <w:rStyle w:val="a9"/>
          <w:rFonts w:ascii="Times New Roman" w:hAnsi="Times New Roman"/>
          <w:i w:val="0"/>
          <w:sz w:val="28"/>
          <w:szCs w:val="28"/>
        </w:rPr>
        <w:t>проводить ежемесячные семинары, с ответственными лицами, отвечающими за перевозку обучающихся и воспитанников внутри муниципального образования;</w:t>
      </w:r>
    </w:p>
    <w:p w:rsidR="00541B9C" w:rsidRPr="00541B9C" w:rsidRDefault="00541B9C" w:rsidP="00541B9C">
      <w:pPr>
        <w:pStyle w:val="a7"/>
        <w:spacing w:before="0" w:beforeAutospacing="0" w:after="0" w:afterAutospacing="0"/>
        <w:ind w:firstLine="709"/>
        <w:jc w:val="both"/>
        <w:rPr>
          <w:sz w:val="28"/>
          <w:szCs w:val="28"/>
        </w:rPr>
      </w:pPr>
      <w:r w:rsidRPr="00541B9C">
        <w:rPr>
          <w:sz w:val="28"/>
          <w:szCs w:val="28"/>
        </w:rPr>
        <w:t xml:space="preserve">- необходимо принять меры по недопущению выхода на линию водителей школьных автобусов без медицинского допуска и предрейсового контроля технического состояния автомобиля, обеспечить послерейсовой контроль; неукоснительно соблюдать Правила организованной перевозки детей, определенные в Постановлении Правительства РФ № 1177 от 17.12.2013 г., о включать при движении автобуса проблесковые маячки жёлтого или оранжевого цвета на крыше автобуса; </w:t>
      </w:r>
    </w:p>
    <w:p w:rsidR="00541B9C" w:rsidRPr="00541B9C" w:rsidRDefault="00541B9C" w:rsidP="00541B9C">
      <w:pPr>
        <w:tabs>
          <w:tab w:val="num" w:pos="1000"/>
        </w:tabs>
        <w:spacing w:after="0" w:line="240" w:lineRule="auto"/>
        <w:ind w:firstLine="709"/>
        <w:jc w:val="both"/>
        <w:rPr>
          <w:rFonts w:ascii="Times New Roman" w:hAnsi="Times New Roman"/>
          <w:sz w:val="28"/>
          <w:szCs w:val="28"/>
        </w:rPr>
      </w:pPr>
      <w:r w:rsidRPr="00541B9C">
        <w:rPr>
          <w:rFonts w:ascii="Times New Roman" w:hAnsi="Times New Roman"/>
          <w:sz w:val="28"/>
          <w:szCs w:val="28"/>
        </w:rPr>
        <w:t>- провести дополнительные разъяснения среди администрации образовательных организаций, организаторов массовых мероприятий, родительской общественности о недопустимости перевозок участников без соблюдения нормативно - установленного порядка, в том числе на личном автотранспорте;</w:t>
      </w:r>
    </w:p>
    <w:p w:rsidR="00541B9C" w:rsidRPr="00541B9C" w:rsidRDefault="00541B9C" w:rsidP="00541B9C">
      <w:pPr>
        <w:tabs>
          <w:tab w:val="num" w:pos="1000"/>
        </w:tabs>
        <w:spacing w:after="0" w:line="240" w:lineRule="auto"/>
        <w:ind w:firstLine="709"/>
        <w:jc w:val="both"/>
        <w:rPr>
          <w:rFonts w:ascii="Times New Roman" w:hAnsi="Times New Roman"/>
          <w:sz w:val="28"/>
          <w:szCs w:val="28"/>
        </w:rPr>
      </w:pPr>
      <w:r w:rsidRPr="00541B9C">
        <w:rPr>
          <w:rFonts w:ascii="Times New Roman" w:hAnsi="Times New Roman"/>
          <w:sz w:val="28"/>
          <w:szCs w:val="28"/>
        </w:rPr>
        <w:lastRenderedPageBreak/>
        <w:t>- провести внеплановые инструктажи по обеспечению безопасности организованной  перевозки детей;</w:t>
      </w:r>
    </w:p>
    <w:p w:rsidR="00541B9C" w:rsidRPr="00541B9C" w:rsidRDefault="00541B9C" w:rsidP="00541B9C">
      <w:pPr>
        <w:tabs>
          <w:tab w:val="num" w:pos="1000"/>
        </w:tabs>
        <w:spacing w:after="0" w:line="240" w:lineRule="auto"/>
        <w:ind w:firstLine="709"/>
        <w:jc w:val="both"/>
        <w:rPr>
          <w:rFonts w:ascii="Times New Roman" w:hAnsi="Times New Roman"/>
          <w:sz w:val="28"/>
          <w:szCs w:val="28"/>
        </w:rPr>
      </w:pPr>
      <w:r w:rsidRPr="00541B9C">
        <w:rPr>
          <w:rFonts w:ascii="Times New Roman" w:hAnsi="Times New Roman"/>
          <w:sz w:val="28"/>
          <w:szCs w:val="28"/>
        </w:rPr>
        <w:t>- обеспечить формирование и реализацию дополнительных мер, направленных на обязательное обеспечение сопровождения транспортных средств, осуществляющих организованные перевозки групп детей и подростков патрульными автомобилями при проведении массовых мероприятий с учетом их количества и связанных с этим объективных фактических потребностей, в том числе через формирование дополнительных организационных, финансовых и нормативных условий, дополнительно к требованиям, предусмотренных Постановлением Правительства РФ от 17.12.2013 г. № 1177 «Об утверждении Правил организованной перевозки группы детей автобусами», Приказом Министерства внутренних дел РФ от 31.08.2007 № 767 и иными нормативно-правовыми документами в сфере обеспечения безопасности дорожного движения;</w:t>
      </w:r>
    </w:p>
    <w:p w:rsidR="00541B9C" w:rsidRPr="00541B9C" w:rsidRDefault="00541B9C" w:rsidP="00541B9C">
      <w:pPr>
        <w:tabs>
          <w:tab w:val="num" w:pos="1000"/>
        </w:tabs>
        <w:spacing w:after="0" w:line="240" w:lineRule="auto"/>
        <w:ind w:firstLine="709"/>
        <w:jc w:val="both"/>
        <w:rPr>
          <w:rFonts w:ascii="Times New Roman" w:hAnsi="Times New Roman"/>
          <w:sz w:val="28"/>
          <w:szCs w:val="28"/>
        </w:rPr>
      </w:pPr>
      <w:r w:rsidRPr="00541B9C">
        <w:rPr>
          <w:rFonts w:ascii="Times New Roman" w:hAnsi="Times New Roman"/>
          <w:sz w:val="28"/>
          <w:szCs w:val="28"/>
        </w:rPr>
        <w:t>- проверить деятельность структурных подразделений при осуществлении, подготовке и направлении организованных групп детей для участия в спортивных, культурных и иных массовых мероприятиях, на предмет соблюдения законодательства, в том числе постановления Правительства РФ от 17 декабря 2013 года № 1177 «Об утверждении Правил организованной перевозки группы детей автобусами»;</w:t>
      </w:r>
    </w:p>
    <w:p w:rsidR="00541B9C" w:rsidRPr="00541B9C" w:rsidRDefault="00541B9C" w:rsidP="00541B9C">
      <w:pPr>
        <w:tabs>
          <w:tab w:val="num" w:pos="1000"/>
        </w:tabs>
        <w:spacing w:after="0" w:line="240" w:lineRule="auto"/>
        <w:ind w:firstLine="709"/>
        <w:jc w:val="both"/>
        <w:rPr>
          <w:rFonts w:ascii="Times New Roman" w:hAnsi="Times New Roman"/>
          <w:sz w:val="28"/>
          <w:szCs w:val="28"/>
        </w:rPr>
      </w:pPr>
      <w:r w:rsidRPr="00541B9C">
        <w:rPr>
          <w:rFonts w:ascii="Times New Roman" w:hAnsi="Times New Roman"/>
          <w:sz w:val="28"/>
          <w:szCs w:val="28"/>
        </w:rPr>
        <w:t>- провести дополнительный инструктаж ответственных за организацию перевозки групп детей автобусами из числа должностных лиц управлений (отделов) образования, республиканских образовательных организаций по соблюдению правил дорожной безопасности. Осуществлять мониторинг выездов групп детей автобусами;</w:t>
      </w:r>
    </w:p>
    <w:p w:rsidR="00541B9C" w:rsidRPr="00541B9C" w:rsidRDefault="00541B9C" w:rsidP="00541B9C">
      <w:pPr>
        <w:tabs>
          <w:tab w:val="left" w:pos="709"/>
          <w:tab w:val="left" w:pos="851"/>
        </w:tabs>
        <w:spacing w:after="0" w:line="240" w:lineRule="auto"/>
        <w:ind w:firstLine="709"/>
        <w:jc w:val="both"/>
        <w:rPr>
          <w:rFonts w:ascii="Times New Roman" w:hAnsi="Times New Roman"/>
          <w:sz w:val="28"/>
          <w:szCs w:val="28"/>
        </w:rPr>
      </w:pPr>
      <w:r w:rsidRPr="00541B9C">
        <w:rPr>
          <w:rFonts w:ascii="Times New Roman" w:hAnsi="Times New Roman"/>
          <w:sz w:val="28"/>
          <w:szCs w:val="28"/>
        </w:rPr>
        <w:t xml:space="preserve">- обеспечить необходимое количество дорожных знаков, устранить нарушения в их установке и эксплуатации (1.22 «Пешеходный переход», 1.23 «Дети», 5.19.1(2) «Пешеходный переход» без щитов с флуоресцентной пленкой желто-зеленого цвета); </w:t>
      </w:r>
    </w:p>
    <w:p w:rsidR="00541B9C" w:rsidRPr="00541B9C" w:rsidRDefault="00541B9C" w:rsidP="00541B9C">
      <w:pPr>
        <w:tabs>
          <w:tab w:val="left" w:pos="709"/>
          <w:tab w:val="left" w:pos="851"/>
        </w:tabs>
        <w:spacing w:after="0" w:line="240" w:lineRule="auto"/>
        <w:ind w:firstLine="709"/>
        <w:jc w:val="both"/>
        <w:rPr>
          <w:rFonts w:ascii="Times New Roman" w:hAnsi="Times New Roman"/>
          <w:sz w:val="28"/>
          <w:szCs w:val="28"/>
        </w:rPr>
      </w:pPr>
      <w:r w:rsidRPr="00541B9C">
        <w:rPr>
          <w:rFonts w:ascii="Times New Roman" w:hAnsi="Times New Roman"/>
          <w:sz w:val="28"/>
          <w:szCs w:val="28"/>
        </w:rPr>
        <w:t>- обеспечить круглогодичную различимость дорожной разметки, пешеходных ограждений;</w:t>
      </w:r>
    </w:p>
    <w:p w:rsidR="00541B9C" w:rsidRPr="00541B9C" w:rsidRDefault="00541B9C" w:rsidP="00541B9C">
      <w:pPr>
        <w:tabs>
          <w:tab w:val="left" w:pos="709"/>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обеспечить </w:t>
      </w:r>
      <w:r w:rsidR="00F84B4A">
        <w:rPr>
          <w:rFonts w:ascii="Times New Roman" w:hAnsi="Times New Roman"/>
          <w:sz w:val="28"/>
          <w:szCs w:val="28"/>
        </w:rPr>
        <w:t>транспортную доступность</w:t>
      </w:r>
      <w:r w:rsidR="00B34FCE">
        <w:rPr>
          <w:rFonts w:ascii="Times New Roman" w:hAnsi="Times New Roman"/>
          <w:sz w:val="28"/>
          <w:szCs w:val="28"/>
        </w:rPr>
        <w:t xml:space="preserve"> </w:t>
      </w:r>
      <w:r w:rsidR="00F84B4A">
        <w:rPr>
          <w:rFonts w:ascii="Times New Roman" w:hAnsi="Times New Roman"/>
          <w:sz w:val="28"/>
          <w:szCs w:val="28"/>
        </w:rPr>
        <w:t>маршрутов передвижения учащихс</w:t>
      </w:r>
      <w:r w:rsidR="00B34FCE">
        <w:rPr>
          <w:rFonts w:ascii="Times New Roman" w:hAnsi="Times New Roman"/>
          <w:sz w:val="28"/>
          <w:szCs w:val="28"/>
        </w:rPr>
        <w:t>я</w:t>
      </w:r>
      <w:r w:rsidR="00F84B4A">
        <w:rPr>
          <w:rFonts w:ascii="Times New Roman" w:hAnsi="Times New Roman"/>
          <w:sz w:val="28"/>
          <w:szCs w:val="28"/>
        </w:rPr>
        <w:t xml:space="preserve"> школьными автобусами</w:t>
      </w:r>
      <w:r w:rsidR="00B34FCE">
        <w:rPr>
          <w:rFonts w:ascii="Times New Roman" w:hAnsi="Times New Roman"/>
          <w:sz w:val="28"/>
          <w:szCs w:val="28"/>
        </w:rPr>
        <w:t xml:space="preserve"> в зимний период во время выпадения осадков.</w:t>
      </w:r>
    </w:p>
    <w:p w:rsidR="00541B9C" w:rsidRDefault="00541B9C" w:rsidP="00541B9C">
      <w:pPr>
        <w:tabs>
          <w:tab w:val="left" w:pos="709"/>
          <w:tab w:val="left" w:pos="851"/>
        </w:tabs>
        <w:spacing w:after="0" w:line="240" w:lineRule="auto"/>
        <w:ind w:firstLine="709"/>
        <w:jc w:val="both"/>
        <w:rPr>
          <w:rFonts w:ascii="Times New Roman" w:hAnsi="Times New Roman"/>
          <w:sz w:val="28"/>
          <w:szCs w:val="28"/>
        </w:rPr>
      </w:pPr>
    </w:p>
    <w:p w:rsidR="002F1FB1" w:rsidRPr="00541B9C" w:rsidRDefault="002F1FB1" w:rsidP="00541B9C">
      <w:pPr>
        <w:tabs>
          <w:tab w:val="left" w:pos="709"/>
          <w:tab w:val="left" w:pos="851"/>
        </w:tabs>
        <w:spacing w:after="0" w:line="240" w:lineRule="auto"/>
        <w:ind w:firstLine="709"/>
        <w:jc w:val="both"/>
        <w:rPr>
          <w:rFonts w:ascii="Times New Roman" w:hAnsi="Times New Roman"/>
          <w:sz w:val="28"/>
          <w:szCs w:val="28"/>
        </w:rPr>
      </w:pPr>
    </w:p>
    <w:p w:rsidR="00541B9C" w:rsidRPr="00541B9C" w:rsidRDefault="00541B9C" w:rsidP="00541B9C">
      <w:pPr>
        <w:tabs>
          <w:tab w:val="left" w:pos="709"/>
          <w:tab w:val="left" w:pos="851"/>
        </w:tabs>
        <w:spacing w:after="0" w:line="240" w:lineRule="auto"/>
        <w:ind w:firstLine="709"/>
        <w:jc w:val="both"/>
        <w:rPr>
          <w:rFonts w:ascii="Times New Roman" w:hAnsi="Times New Roman"/>
          <w:sz w:val="28"/>
          <w:szCs w:val="28"/>
        </w:rPr>
      </w:pPr>
    </w:p>
    <w:tbl>
      <w:tblPr>
        <w:tblW w:w="10348" w:type="dxa"/>
        <w:tblInd w:w="-34" w:type="dxa"/>
        <w:tblLayout w:type="fixed"/>
        <w:tblLook w:val="0000" w:firstRow="0" w:lastRow="0" w:firstColumn="0" w:lastColumn="0" w:noHBand="0" w:noVBand="0"/>
      </w:tblPr>
      <w:tblGrid>
        <w:gridCol w:w="3309"/>
        <w:gridCol w:w="3950"/>
        <w:gridCol w:w="3089"/>
      </w:tblGrid>
      <w:sdt>
        <w:sdtPr>
          <w:rPr>
            <w:rFonts w:eastAsiaTheme="minorEastAsia"/>
            <w:i/>
            <w:iCs/>
            <w:lang w:eastAsia="zh-CN"/>
          </w:rPr>
          <w:alias w:val="{TagItemEDS}{Approve}"/>
          <w:tag w:val="{TagItemEDS}{Approve}"/>
          <w:id w:val="-1052073107"/>
          <w:placeholder>
            <w:docPart w:val="11CF07CD0D58491FBC81F78B0DAFD67B"/>
          </w:placeholder>
        </w:sdtPr>
        <w:sdtEndPr>
          <w:rPr>
            <w:rFonts w:eastAsia="Calibri"/>
            <w:i w:val="0"/>
            <w:iCs w:val="0"/>
            <w:sz w:val="28"/>
            <w:szCs w:val="28"/>
            <w:lang w:eastAsia="en-US"/>
          </w:rPr>
        </w:sdtEndPr>
        <w:sdtContent>
          <w:tr w:rsidR="008E674C" w:rsidRPr="006F5137" w:rsidTr="00541B9C">
            <w:trPr>
              <w:cantSplit/>
              <w:trHeight w:val="1817"/>
            </w:trPr>
            <w:tc>
              <w:tcPr>
                <w:tcW w:w="3309" w:type="dxa"/>
                <w:vAlign w:val="center"/>
              </w:tcPr>
              <w:p w:rsidR="008E674C" w:rsidRPr="006F5137" w:rsidRDefault="008E674C" w:rsidP="00541B9C">
                <w:pPr>
                  <w:pStyle w:val="a6"/>
                  <w:rPr>
                    <w:i/>
                  </w:rPr>
                </w:pPr>
                <w:r w:rsidRPr="00C74DC1">
                  <w:br/>
                </w:r>
                <w:r w:rsidR="00541B9C">
                  <w:rPr>
                    <w:rFonts w:ascii="Times New Roman" w:hAnsi="Times New Roman"/>
                    <w:color w:val="000000"/>
                    <w:sz w:val="28"/>
                    <w:szCs w:val="28"/>
                  </w:rPr>
                  <w:t>Заместитель министра – председатель Комитета экономики и кадровой политики</w:t>
                </w:r>
              </w:p>
            </w:tc>
            <w:sdt>
              <w:sdtPr>
                <w:rPr>
                  <w:rFonts w:ascii="Times New Roman" w:hAnsi="Times New Roman" w:cs="Times New Roman"/>
                  <w:i w:val="0"/>
                  <w:sz w:val="28"/>
                  <w:szCs w:val="28"/>
                  <w:lang w:val="en-US"/>
                </w:rPr>
                <w:alias w:val="{TagEDS}{Stamp1}"/>
                <w:tag w:val="{TagEDS}{Stamp1}"/>
                <w:id w:val="1894080495"/>
                <w:showingPlcHdr/>
                <w:picture/>
              </w:sdtPr>
              <w:sdtEndPr/>
              <w:sdtContent>
                <w:tc>
                  <w:tcPr>
                    <w:tcW w:w="3950" w:type="dxa"/>
                    <w:vAlign w:val="center"/>
                  </w:tcPr>
                  <w:p w:rsidR="008E674C" w:rsidRPr="001F0BC9" w:rsidRDefault="008E674C" w:rsidP="00234987">
                    <w:pPr>
                      <w:pStyle w:val="6"/>
                      <w:spacing w:before="120" w:after="120"/>
                      <w:rPr>
                        <w:rFonts w:ascii="Times New Roman" w:hAnsi="Times New Roman" w:cs="Times New Roman"/>
                        <w:i w:val="0"/>
                        <w:sz w:val="28"/>
                        <w:szCs w:val="28"/>
                      </w:rPr>
                    </w:pPr>
                    <w:r w:rsidRPr="006F5137">
                      <w:rPr>
                        <w:rFonts w:ascii="Times New Roman" w:hAnsi="Times New Roman" w:cs="Times New Roman"/>
                        <w:i w:val="0"/>
                        <w:noProof/>
                        <w:sz w:val="28"/>
                        <w:szCs w:val="28"/>
                      </w:rPr>
                      <w:drawing>
                        <wp:inline distT="0" distB="0" distL="0" distR="0">
                          <wp:extent cx="2171700" cy="1066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1066800"/>
                                  </a:xfrm>
                                  <a:prstGeom prst="rect">
                                    <a:avLst/>
                                  </a:prstGeom>
                                  <a:noFill/>
                                  <a:ln>
                                    <a:noFill/>
                                  </a:ln>
                                </pic:spPr>
                              </pic:pic>
                            </a:graphicData>
                          </a:graphic>
                        </wp:inline>
                      </w:drawing>
                    </w:r>
                  </w:p>
                </w:tc>
              </w:sdtContent>
            </w:sdt>
            <w:tc>
              <w:tcPr>
                <w:tcW w:w="3089" w:type="dxa"/>
                <w:vAlign w:val="center"/>
              </w:tcPr>
              <w:p w:rsidR="00284EE2" w:rsidRDefault="00284EE2" w:rsidP="00234987">
                <w:pPr>
                  <w:widowControl w:val="0"/>
                  <w:autoSpaceDE w:val="0"/>
                  <w:autoSpaceDN w:val="0"/>
                  <w:adjustRightInd w:val="0"/>
                  <w:jc w:val="right"/>
                  <w:rPr>
                    <w:sz w:val="28"/>
                    <w:szCs w:val="28"/>
                  </w:rPr>
                </w:pPr>
              </w:p>
              <w:p w:rsidR="008E674C" w:rsidRPr="006F5137" w:rsidRDefault="00541B9C" w:rsidP="00234987">
                <w:pPr>
                  <w:widowControl w:val="0"/>
                  <w:autoSpaceDE w:val="0"/>
                  <w:autoSpaceDN w:val="0"/>
                  <w:adjustRightInd w:val="0"/>
                  <w:jc w:val="right"/>
                  <w:rPr>
                    <w:sz w:val="28"/>
                    <w:szCs w:val="28"/>
                  </w:rPr>
                </w:pPr>
                <w:r>
                  <w:rPr>
                    <w:rFonts w:ascii="Times New Roman" w:hAnsi="Times New Roman"/>
                    <w:color w:val="000000"/>
                    <w:sz w:val="28"/>
                    <w:szCs w:val="28"/>
                  </w:rPr>
                  <w:t>Д.М. Ангархаев</w:t>
                </w:r>
              </w:p>
            </w:tc>
          </w:tr>
        </w:sdtContent>
      </w:sdt>
    </w:tbl>
    <w:p w:rsidR="00541B9C" w:rsidRDefault="00541B9C" w:rsidP="00541B9C">
      <w:pPr>
        <w:spacing w:after="0" w:line="240" w:lineRule="auto"/>
        <w:rPr>
          <w:rFonts w:ascii="Times New Roman" w:hAnsi="Times New Roman"/>
          <w:sz w:val="24"/>
          <w:szCs w:val="24"/>
        </w:rPr>
      </w:pPr>
    </w:p>
    <w:p w:rsidR="00541B9C" w:rsidRDefault="00541B9C" w:rsidP="00541B9C">
      <w:pPr>
        <w:spacing w:after="0" w:line="240" w:lineRule="auto"/>
        <w:rPr>
          <w:rFonts w:ascii="Times New Roman" w:hAnsi="Times New Roman"/>
          <w:sz w:val="24"/>
          <w:szCs w:val="24"/>
        </w:rPr>
      </w:pPr>
    </w:p>
    <w:p w:rsidR="002F1FB1" w:rsidRDefault="002F1FB1" w:rsidP="00541B9C">
      <w:pPr>
        <w:spacing w:after="0" w:line="240" w:lineRule="auto"/>
        <w:rPr>
          <w:rFonts w:ascii="Times New Roman" w:hAnsi="Times New Roman"/>
          <w:sz w:val="24"/>
          <w:szCs w:val="24"/>
        </w:rPr>
      </w:pPr>
    </w:p>
    <w:p w:rsidR="00541B9C" w:rsidRDefault="00541B9C" w:rsidP="00541B9C">
      <w:pPr>
        <w:spacing w:after="0" w:line="240" w:lineRule="auto"/>
        <w:rPr>
          <w:rFonts w:ascii="Times New Roman" w:hAnsi="Times New Roman"/>
          <w:sz w:val="24"/>
          <w:szCs w:val="24"/>
        </w:rPr>
      </w:pPr>
      <w:r>
        <w:rPr>
          <w:rFonts w:ascii="Times New Roman" w:hAnsi="Times New Roman"/>
          <w:sz w:val="24"/>
          <w:szCs w:val="24"/>
        </w:rPr>
        <w:t>Балхеев Б.Б.</w:t>
      </w:r>
    </w:p>
    <w:p w:rsidR="00541B9C" w:rsidRPr="00541B9C" w:rsidRDefault="00541B9C" w:rsidP="00541B9C">
      <w:pPr>
        <w:spacing w:after="0" w:line="240" w:lineRule="auto"/>
        <w:rPr>
          <w:rFonts w:ascii="Times New Roman" w:hAnsi="Times New Roman"/>
          <w:sz w:val="24"/>
          <w:szCs w:val="24"/>
          <w:lang w:val="en-US"/>
        </w:rPr>
      </w:pPr>
      <w:r>
        <w:rPr>
          <w:rFonts w:ascii="Times New Roman" w:hAnsi="Times New Roman"/>
          <w:sz w:val="24"/>
          <w:szCs w:val="24"/>
        </w:rPr>
        <w:t>44-26-56</w:t>
      </w:r>
    </w:p>
    <w:sectPr w:rsidR="00541B9C" w:rsidRPr="00541B9C" w:rsidSect="002B3E2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D8"/>
    <w:rsid w:val="00002952"/>
    <w:rsid w:val="000146B7"/>
    <w:rsid w:val="00023155"/>
    <w:rsid w:val="000340C9"/>
    <w:rsid w:val="00036CBF"/>
    <w:rsid w:val="00040999"/>
    <w:rsid w:val="000410BF"/>
    <w:rsid w:val="0007613A"/>
    <w:rsid w:val="00076823"/>
    <w:rsid w:val="00087016"/>
    <w:rsid w:val="000976D8"/>
    <w:rsid w:val="000A5FA6"/>
    <w:rsid w:val="000B5A3D"/>
    <w:rsid w:val="000C68CC"/>
    <w:rsid w:val="000C7335"/>
    <w:rsid w:val="000D52E6"/>
    <w:rsid w:val="000E014E"/>
    <w:rsid w:val="000E041A"/>
    <w:rsid w:val="000E18C8"/>
    <w:rsid w:val="000E3759"/>
    <w:rsid w:val="000E4FE6"/>
    <w:rsid w:val="000E5F62"/>
    <w:rsid w:val="000F28D4"/>
    <w:rsid w:val="001004E7"/>
    <w:rsid w:val="00113586"/>
    <w:rsid w:val="001143F1"/>
    <w:rsid w:val="001234B1"/>
    <w:rsid w:val="001237B1"/>
    <w:rsid w:val="00123AF8"/>
    <w:rsid w:val="00123B04"/>
    <w:rsid w:val="001247AE"/>
    <w:rsid w:val="00127887"/>
    <w:rsid w:val="001313F0"/>
    <w:rsid w:val="00137126"/>
    <w:rsid w:val="0014045E"/>
    <w:rsid w:val="00146D81"/>
    <w:rsid w:val="00147349"/>
    <w:rsid w:val="00147961"/>
    <w:rsid w:val="00153587"/>
    <w:rsid w:val="001635FE"/>
    <w:rsid w:val="00163D71"/>
    <w:rsid w:val="00166FE9"/>
    <w:rsid w:val="001739FB"/>
    <w:rsid w:val="00173FE8"/>
    <w:rsid w:val="00174E39"/>
    <w:rsid w:val="00175A90"/>
    <w:rsid w:val="00181CE0"/>
    <w:rsid w:val="00181E84"/>
    <w:rsid w:val="001A0C41"/>
    <w:rsid w:val="001A2EBE"/>
    <w:rsid w:val="001B670C"/>
    <w:rsid w:val="001B731D"/>
    <w:rsid w:val="001D1F60"/>
    <w:rsid w:val="001D32BB"/>
    <w:rsid w:val="001E3DFF"/>
    <w:rsid w:val="001F0BC9"/>
    <w:rsid w:val="001F1D59"/>
    <w:rsid w:val="001F279B"/>
    <w:rsid w:val="001F3D14"/>
    <w:rsid w:val="001F4404"/>
    <w:rsid w:val="001F5735"/>
    <w:rsid w:val="00200EC2"/>
    <w:rsid w:val="0020355A"/>
    <w:rsid w:val="00205372"/>
    <w:rsid w:val="002064BB"/>
    <w:rsid w:val="002150F0"/>
    <w:rsid w:val="002166D1"/>
    <w:rsid w:val="00217558"/>
    <w:rsid w:val="002225EE"/>
    <w:rsid w:val="002227EC"/>
    <w:rsid w:val="0023480B"/>
    <w:rsid w:val="00235352"/>
    <w:rsid w:val="00240B39"/>
    <w:rsid w:val="00243AD5"/>
    <w:rsid w:val="0024763F"/>
    <w:rsid w:val="002515A6"/>
    <w:rsid w:val="00251DF9"/>
    <w:rsid w:val="00254F86"/>
    <w:rsid w:val="002570E1"/>
    <w:rsid w:val="002745F3"/>
    <w:rsid w:val="0028106E"/>
    <w:rsid w:val="0028198C"/>
    <w:rsid w:val="00282824"/>
    <w:rsid w:val="00282BB9"/>
    <w:rsid w:val="0028302A"/>
    <w:rsid w:val="00283B71"/>
    <w:rsid w:val="00284EE2"/>
    <w:rsid w:val="00285743"/>
    <w:rsid w:val="00296849"/>
    <w:rsid w:val="002A0CA3"/>
    <w:rsid w:val="002A1278"/>
    <w:rsid w:val="002B3A9E"/>
    <w:rsid w:val="002B3E2E"/>
    <w:rsid w:val="002C0600"/>
    <w:rsid w:val="002C0A76"/>
    <w:rsid w:val="002C1792"/>
    <w:rsid w:val="002E43DC"/>
    <w:rsid w:val="002E7629"/>
    <w:rsid w:val="002F1FB1"/>
    <w:rsid w:val="00300927"/>
    <w:rsid w:val="0030111D"/>
    <w:rsid w:val="00307B2A"/>
    <w:rsid w:val="003154BF"/>
    <w:rsid w:val="0032384A"/>
    <w:rsid w:val="00325E3A"/>
    <w:rsid w:val="00326B04"/>
    <w:rsid w:val="0033053D"/>
    <w:rsid w:val="00331557"/>
    <w:rsid w:val="00332F18"/>
    <w:rsid w:val="00333FC7"/>
    <w:rsid w:val="003366C9"/>
    <w:rsid w:val="00341446"/>
    <w:rsid w:val="00342C66"/>
    <w:rsid w:val="00345B32"/>
    <w:rsid w:val="00346077"/>
    <w:rsid w:val="0034795C"/>
    <w:rsid w:val="00350CF6"/>
    <w:rsid w:val="0036166F"/>
    <w:rsid w:val="00373A1C"/>
    <w:rsid w:val="00374325"/>
    <w:rsid w:val="0037475D"/>
    <w:rsid w:val="0037631F"/>
    <w:rsid w:val="00376B14"/>
    <w:rsid w:val="003803DC"/>
    <w:rsid w:val="003826B3"/>
    <w:rsid w:val="00382E68"/>
    <w:rsid w:val="00383069"/>
    <w:rsid w:val="00395ABF"/>
    <w:rsid w:val="003A1031"/>
    <w:rsid w:val="003A1DE8"/>
    <w:rsid w:val="003A68A0"/>
    <w:rsid w:val="003B6EE6"/>
    <w:rsid w:val="003C42BD"/>
    <w:rsid w:val="003D6DFA"/>
    <w:rsid w:val="003E0B52"/>
    <w:rsid w:val="003E7C5B"/>
    <w:rsid w:val="003F145A"/>
    <w:rsid w:val="003F192A"/>
    <w:rsid w:val="0040179B"/>
    <w:rsid w:val="00405876"/>
    <w:rsid w:val="00413ADD"/>
    <w:rsid w:val="00420F6D"/>
    <w:rsid w:val="00422D45"/>
    <w:rsid w:val="004239C1"/>
    <w:rsid w:val="00435182"/>
    <w:rsid w:val="00436106"/>
    <w:rsid w:val="00442777"/>
    <w:rsid w:val="0044348A"/>
    <w:rsid w:val="00452FF3"/>
    <w:rsid w:val="00453AFB"/>
    <w:rsid w:val="00454F94"/>
    <w:rsid w:val="004616B6"/>
    <w:rsid w:val="00466FA8"/>
    <w:rsid w:val="00471154"/>
    <w:rsid w:val="004737A3"/>
    <w:rsid w:val="00475290"/>
    <w:rsid w:val="00482405"/>
    <w:rsid w:val="00486F29"/>
    <w:rsid w:val="004918DD"/>
    <w:rsid w:val="004920ED"/>
    <w:rsid w:val="00492CBA"/>
    <w:rsid w:val="00495794"/>
    <w:rsid w:val="004A6EB6"/>
    <w:rsid w:val="004B0B85"/>
    <w:rsid w:val="004B0EA0"/>
    <w:rsid w:val="004B47BC"/>
    <w:rsid w:val="004B54A4"/>
    <w:rsid w:val="004C0486"/>
    <w:rsid w:val="004D4498"/>
    <w:rsid w:val="004D5335"/>
    <w:rsid w:val="004D6A9B"/>
    <w:rsid w:val="004D79D4"/>
    <w:rsid w:val="004E1A8C"/>
    <w:rsid w:val="004E1BC5"/>
    <w:rsid w:val="004F0566"/>
    <w:rsid w:val="004F44B0"/>
    <w:rsid w:val="005022A9"/>
    <w:rsid w:val="00502D0A"/>
    <w:rsid w:val="00503615"/>
    <w:rsid w:val="0050605A"/>
    <w:rsid w:val="00512A63"/>
    <w:rsid w:val="00515913"/>
    <w:rsid w:val="00517FD2"/>
    <w:rsid w:val="005202CF"/>
    <w:rsid w:val="00520D0F"/>
    <w:rsid w:val="0052289B"/>
    <w:rsid w:val="0052501E"/>
    <w:rsid w:val="00540109"/>
    <w:rsid w:val="00540565"/>
    <w:rsid w:val="00540ED9"/>
    <w:rsid w:val="00541B9C"/>
    <w:rsid w:val="005523AF"/>
    <w:rsid w:val="00560EBB"/>
    <w:rsid w:val="00562977"/>
    <w:rsid w:val="00566231"/>
    <w:rsid w:val="00576FDC"/>
    <w:rsid w:val="0058019F"/>
    <w:rsid w:val="0058096D"/>
    <w:rsid w:val="00583CD7"/>
    <w:rsid w:val="00590CC8"/>
    <w:rsid w:val="005C7118"/>
    <w:rsid w:val="005D366D"/>
    <w:rsid w:val="005D7429"/>
    <w:rsid w:val="005E0841"/>
    <w:rsid w:val="005F0AC4"/>
    <w:rsid w:val="005F60C5"/>
    <w:rsid w:val="00602046"/>
    <w:rsid w:val="00606F68"/>
    <w:rsid w:val="00607A40"/>
    <w:rsid w:val="00610517"/>
    <w:rsid w:val="006133F4"/>
    <w:rsid w:val="006206B5"/>
    <w:rsid w:val="0063119E"/>
    <w:rsid w:val="00633ACA"/>
    <w:rsid w:val="006357AC"/>
    <w:rsid w:val="006373C3"/>
    <w:rsid w:val="0064233D"/>
    <w:rsid w:val="006462A2"/>
    <w:rsid w:val="006522EB"/>
    <w:rsid w:val="00652309"/>
    <w:rsid w:val="00666403"/>
    <w:rsid w:val="0067582F"/>
    <w:rsid w:val="00687DA8"/>
    <w:rsid w:val="006938F1"/>
    <w:rsid w:val="006A013B"/>
    <w:rsid w:val="006A128B"/>
    <w:rsid w:val="006A2673"/>
    <w:rsid w:val="006A4279"/>
    <w:rsid w:val="006B4EF8"/>
    <w:rsid w:val="006C46E6"/>
    <w:rsid w:val="006C5EB0"/>
    <w:rsid w:val="006D220C"/>
    <w:rsid w:val="006D26FD"/>
    <w:rsid w:val="006D34AF"/>
    <w:rsid w:val="006D7833"/>
    <w:rsid w:val="006E0809"/>
    <w:rsid w:val="006E5B24"/>
    <w:rsid w:val="006F3A4B"/>
    <w:rsid w:val="006F53F6"/>
    <w:rsid w:val="00703236"/>
    <w:rsid w:val="007052C3"/>
    <w:rsid w:val="00707D68"/>
    <w:rsid w:val="00714158"/>
    <w:rsid w:val="007145EE"/>
    <w:rsid w:val="007148DB"/>
    <w:rsid w:val="00716D0F"/>
    <w:rsid w:val="00734B9F"/>
    <w:rsid w:val="00735427"/>
    <w:rsid w:val="007428CA"/>
    <w:rsid w:val="00744BA0"/>
    <w:rsid w:val="00745C09"/>
    <w:rsid w:val="0074621F"/>
    <w:rsid w:val="00752B26"/>
    <w:rsid w:val="00757D6C"/>
    <w:rsid w:val="00757F13"/>
    <w:rsid w:val="00763DFE"/>
    <w:rsid w:val="00770335"/>
    <w:rsid w:val="007744CE"/>
    <w:rsid w:val="00774E87"/>
    <w:rsid w:val="00776635"/>
    <w:rsid w:val="00780231"/>
    <w:rsid w:val="00786B3D"/>
    <w:rsid w:val="00795E6A"/>
    <w:rsid w:val="007A0FB9"/>
    <w:rsid w:val="007B1372"/>
    <w:rsid w:val="007C27DD"/>
    <w:rsid w:val="007D2940"/>
    <w:rsid w:val="007E342A"/>
    <w:rsid w:val="007E46D7"/>
    <w:rsid w:val="007E739C"/>
    <w:rsid w:val="007F52B9"/>
    <w:rsid w:val="007F7094"/>
    <w:rsid w:val="007F70D0"/>
    <w:rsid w:val="007F7379"/>
    <w:rsid w:val="007F7A66"/>
    <w:rsid w:val="00802EDB"/>
    <w:rsid w:val="008048FE"/>
    <w:rsid w:val="00804D1F"/>
    <w:rsid w:val="00824D32"/>
    <w:rsid w:val="00824F01"/>
    <w:rsid w:val="00825C27"/>
    <w:rsid w:val="00844EFD"/>
    <w:rsid w:val="0085044A"/>
    <w:rsid w:val="008538CE"/>
    <w:rsid w:val="0086535A"/>
    <w:rsid w:val="0086751D"/>
    <w:rsid w:val="008703A1"/>
    <w:rsid w:val="0087252F"/>
    <w:rsid w:val="00880613"/>
    <w:rsid w:val="008825FE"/>
    <w:rsid w:val="00883D0F"/>
    <w:rsid w:val="0088523D"/>
    <w:rsid w:val="0089674F"/>
    <w:rsid w:val="008A1044"/>
    <w:rsid w:val="008A2389"/>
    <w:rsid w:val="008A3CD7"/>
    <w:rsid w:val="008A5CF2"/>
    <w:rsid w:val="008A7656"/>
    <w:rsid w:val="008B3A60"/>
    <w:rsid w:val="008B5FD0"/>
    <w:rsid w:val="008C18BA"/>
    <w:rsid w:val="008C332F"/>
    <w:rsid w:val="008C582C"/>
    <w:rsid w:val="008D5A19"/>
    <w:rsid w:val="008E5BD4"/>
    <w:rsid w:val="008E64A0"/>
    <w:rsid w:val="008E674C"/>
    <w:rsid w:val="008E7C0C"/>
    <w:rsid w:val="008F3EA1"/>
    <w:rsid w:val="008F4D82"/>
    <w:rsid w:val="008F6226"/>
    <w:rsid w:val="00907F18"/>
    <w:rsid w:val="00916267"/>
    <w:rsid w:val="00922103"/>
    <w:rsid w:val="00922511"/>
    <w:rsid w:val="0092360A"/>
    <w:rsid w:val="009270C9"/>
    <w:rsid w:val="009347AE"/>
    <w:rsid w:val="00942800"/>
    <w:rsid w:val="009464C8"/>
    <w:rsid w:val="00961742"/>
    <w:rsid w:val="00964059"/>
    <w:rsid w:val="00964455"/>
    <w:rsid w:val="00965D5A"/>
    <w:rsid w:val="00967869"/>
    <w:rsid w:val="0097074A"/>
    <w:rsid w:val="00987872"/>
    <w:rsid w:val="00990B7F"/>
    <w:rsid w:val="00995638"/>
    <w:rsid w:val="009A49BA"/>
    <w:rsid w:val="009A5A07"/>
    <w:rsid w:val="009A6AC6"/>
    <w:rsid w:val="009B2589"/>
    <w:rsid w:val="009B34E5"/>
    <w:rsid w:val="009B47EF"/>
    <w:rsid w:val="009C0E73"/>
    <w:rsid w:val="009C2374"/>
    <w:rsid w:val="009D33A4"/>
    <w:rsid w:val="009D4690"/>
    <w:rsid w:val="009D5E11"/>
    <w:rsid w:val="009D5F69"/>
    <w:rsid w:val="009E024D"/>
    <w:rsid w:val="009E290F"/>
    <w:rsid w:val="009E3CBA"/>
    <w:rsid w:val="009E5DF6"/>
    <w:rsid w:val="00A03BFA"/>
    <w:rsid w:val="00A15A98"/>
    <w:rsid w:val="00A21286"/>
    <w:rsid w:val="00A21D9F"/>
    <w:rsid w:val="00A329AE"/>
    <w:rsid w:val="00A3642C"/>
    <w:rsid w:val="00A37153"/>
    <w:rsid w:val="00A40538"/>
    <w:rsid w:val="00A414EB"/>
    <w:rsid w:val="00A51232"/>
    <w:rsid w:val="00A55767"/>
    <w:rsid w:val="00A623EE"/>
    <w:rsid w:val="00A7154F"/>
    <w:rsid w:val="00A74E15"/>
    <w:rsid w:val="00A7717B"/>
    <w:rsid w:val="00A834C3"/>
    <w:rsid w:val="00A8435E"/>
    <w:rsid w:val="00A8594D"/>
    <w:rsid w:val="00A937AF"/>
    <w:rsid w:val="00A95241"/>
    <w:rsid w:val="00AA16AD"/>
    <w:rsid w:val="00AA1D9E"/>
    <w:rsid w:val="00AA264F"/>
    <w:rsid w:val="00AA2DF5"/>
    <w:rsid w:val="00AA5536"/>
    <w:rsid w:val="00AA6737"/>
    <w:rsid w:val="00AA700A"/>
    <w:rsid w:val="00AB04A3"/>
    <w:rsid w:val="00AB4B35"/>
    <w:rsid w:val="00AB5AB0"/>
    <w:rsid w:val="00AB7D86"/>
    <w:rsid w:val="00AC0F71"/>
    <w:rsid w:val="00AD17D9"/>
    <w:rsid w:val="00AD5B25"/>
    <w:rsid w:val="00AD5C91"/>
    <w:rsid w:val="00AD6A24"/>
    <w:rsid w:val="00AE0F03"/>
    <w:rsid w:val="00AE1949"/>
    <w:rsid w:val="00AE4383"/>
    <w:rsid w:val="00AF2D54"/>
    <w:rsid w:val="00AF3F89"/>
    <w:rsid w:val="00B0463E"/>
    <w:rsid w:val="00B06FAB"/>
    <w:rsid w:val="00B2571B"/>
    <w:rsid w:val="00B269DD"/>
    <w:rsid w:val="00B30C48"/>
    <w:rsid w:val="00B34476"/>
    <w:rsid w:val="00B34FCE"/>
    <w:rsid w:val="00B3784A"/>
    <w:rsid w:val="00B4559A"/>
    <w:rsid w:val="00B5085B"/>
    <w:rsid w:val="00B50BAA"/>
    <w:rsid w:val="00B530FC"/>
    <w:rsid w:val="00B564A5"/>
    <w:rsid w:val="00B64C32"/>
    <w:rsid w:val="00B64DDA"/>
    <w:rsid w:val="00B64F77"/>
    <w:rsid w:val="00B706CC"/>
    <w:rsid w:val="00B71CD7"/>
    <w:rsid w:val="00B76E34"/>
    <w:rsid w:val="00B83CCD"/>
    <w:rsid w:val="00B94B04"/>
    <w:rsid w:val="00BA1508"/>
    <w:rsid w:val="00BC14DC"/>
    <w:rsid w:val="00BC1A97"/>
    <w:rsid w:val="00BC3E45"/>
    <w:rsid w:val="00BD496B"/>
    <w:rsid w:val="00BE078A"/>
    <w:rsid w:val="00BE1079"/>
    <w:rsid w:val="00BE231A"/>
    <w:rsid w:val="00BF632D"/>
    <w:rsid w:val="00C0056E"/>
    <w:rsid w:val="00C04499"/>
    <w:rsid w:val="00C04D1D"/>
    <w:rsid w:val="00C1280A"/>
    <w:rsid w:val="00C25212"/>
    <w:rsid w:val="00C34834"/>
    <w:rsid w:val="00C425B8"/>
    <w:rsid w:val="00C4462C"/>
    <w:rsid w:val="00C44A66"/>
    <w:rsid w:val="00C52E10"/>
    <w:rsid w:val="00C52E18"/>
    <w:rsid w:val="00C56C08"/>
    <w:rsid w:val="00C674AA"/>
    <w:rsid w:val="00C74DC1"/>
    <w:rsid w:val="00C90179"/>
    <w:rsid w:val="00C934F5"/>
    <w:rsid w:val="00C94BEB"/>
    <w:rsid w:val="00CA5507"/>
    <w:rsid w:val="00CB39AA"/>
    <w:rsid w:val="00CB5A43"/>
    <w:rsid w:val="00CC5A56"/>
    <w:rsid w:val="00CD46A2"/>
    <w:rsid w:val="00CD4943"/>
    <w:rsid w:val="00CD7567"/>
    <w:rsid w:val="00CE1DEF"/>
    <w:rsid w:val="00CE23A1"/>
    <w:rsid w:val="00CE66A5"/>
    <w:rsid w:val="00D03644"/>
    <w:rsid w:val="00D06342"/>
    <w:rsid w:val="00D22874"/>
    <w:rsid w:val="00D2332C"/>
    <w:rsid w:val="00D31BAA"/>
    <w:rsid w:val="00D33671"/>
    <w:rsid w:val="00D3594D"/>
    <w:rsid w:val="00D3685F"/>
    <w:rsid w:val="00D41A37"/>
    <w:rsid w:val="00D44F0A"/>
    <w:rsid w:val="00D46163"/>
    <w:rsid w:val="00D46681"/>
    <w:rsid w:val="00D571D8"/>
    <w:rsid w:val="00D6198F"/>
    <w:rsid w:val="00D729F9"/>
    <w:rsid w:val="00D73A24"/>
    <w:rsid w:val="00D75A36"/>
    <w:rsid w:val="00D81A54"/>
    <w:rsid w:val="00D84707"/>
    <w:rsid w:val="00D909DB"/>
    <w:rsid w:val="00D9284A"/>
    <w:rsid w:val="00D9532B"/>
    <w:rsid w:val="00D953FC"/>
    <w:rsid w:val="00D96617"/>
    <w:rsid w:val="00D97382"/>
    <w:rsid w:val="00D978E5"/>
    <w:rsid w:val="00DA61AF"/>
    <w:rsid w:val="00DB126A"/>
    <w:rsid w:val="00DC092C"/>
    <w:rsid w:val="00DC521D"/>
    <w:rsid w:val="00DD76AE"/>
    <w:rsid w:val="00DE7930"/>
    <w:rsid w:val="00DF23C1"/>
    <w:rsid w:val="00DF7944"/>
    <w:rsid w:val="00E0090E"/>
    <w:rsid w:val="00E00F30"/>
    <w:rsid w:val="00E05D44"/>
    <w:rsid w:val="00E06CF3"/>
    <w:rsid w:val="00E06F66"/>
    <w:rsid w:val="00E0754B"/>
    <w:rsid w:val="00E10A10"/>
    <w:rsid w:val="00E123E1"/>
    <w:rsid w:val="00E133BF"/>
    <w:rsid w:val="00E3020D"/>
    <w:rsid w:val="00E33744"/>
    <w:rsid w:val="00E436A2"/>
    <w:rsid w:val="00E54983"/>
    <w:rsid w:val="00E566D9"/>
    <w:rsid w:val="00E60917"/>
    <w:rsid w:val="00E62434"/>
    <w:rsid w:val="00E626FE"/>
    <w:rsid w:val="00E73DA9"/>
    <w:rsid w:val="00E75033"/>
    <w:rsid w:val="00E765E5"/>
    <w:rsid w:val="00E7660A"/>
    <w:rsid w:val="00E77AE5"/>
    <w:rsid w:val="00E802CF"/>
    <w:rsid w:val="00E82C22"/>
    <w:rsid w:val="00E844CD"/>
    <w:rsid w:val="00E95440"/>
    <w:rsid w:val="00EA382F"/>
    <w:rsid w:val="00EA5465"/>
    <w:rsid w:val="00EB13F9"/>
    <w:rsid w:val="00EB2EEE"/>
    <w:rsid w:val="00EB68C3"/>
    <w:rsid w:val="00ED4945"/>
    <w:rsid w:val="00ED4FA7"/>
    <w:rsid w:val="00ED6950"/>
    <w:rsid w:val="00ED6B07"/>
    <w:rsid w:val="00EF761E"/>
    <w:rsid w:val="00EF7D95"/>
    <w:rsid w:val="00F016D7"/>
    <w:rsid w:val="00F02BFE"/>
    <w:rsid w:val="00F05666"/>
    <w:rsid w:val="00F07D72"/>
    <w:rsid w:val="00F11610"/>
    <w:rsid w:val="00F1196E"/>
    <w:rsid w:val="00F11973"/>
    <w:rsid w:val="00F2319D"/>
    <w:rsid w:val="00F2679A"/>
    <w:rsid w:val="00F33EEE"/>
    <w:rsid w:val="00F346FF"/>
    <w:rsid w:val="00F37C4B"/>
    <w:rsid w:val="00F41226"/>
    <w:rsid w:val="00F46F33"/>
    <w:rsid w:val="00F53703"/>
    <w:rsid w:val="00F53DF4"/>
    <w:rsid w:val="00F64512"/>
    <w:rsid w:val="00F70C62"/>
    <w:rsid w:val="00F73380"/>
    <w:rsid w:val="00F84B4A"/>
    <w:rsid w:val="00F85CFF"/>
    <w:rsid w:val="00F86469"/>
    <w:rsid w:val="00F97C7A"/>
    <w:rsid w:val="00FA731E"/>
    <w:rsid w:val="00FB050D"/>
    <w:rsid w:val="00FB4CB0"/>
    <w:rsid w:val="00FB5842"/>
    <w:rsid w:val="00FB6CB1"/>
    <w:rsid w:val="00FD6232"/>
    <w:rsid w:val="00FE0AB1"/>
    <w:rsid w:val="00FE4222"/>
    <w:rsid w:val="00FE4C8B"/>
    <w:rsid w:val="00FF66DA"/>
    <w:rsid w:val="00FF7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6D8"/>
    <w:rPr>
      <w:rFonts w:ascii="Calibri" w:eastAsia="Calibri" w:hAnsi="Calibri" w:cs="Times New Roman"/>
    </w:rPr>
  </w:style>
  <w:style w:type="paragraph" w:styleId="6">
    <w:name w:val="heading 6"/>
    <w:basedOn w:val="a"/>
    <w:next w:val="a"/>
    <w:link w:val="60"/>
    <w:uiPriority w:val="9"/>
    <w:unhideWhenUsed/>
    <w:qFormat/>
    <w:rsid w:val="008E674C"/>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976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064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64BB"/>
    <w:rPr>
      <w:rFonts w:ascii="Tahoma" w:eastAsia="Calibri" w:hAnsi="Tahoma" w:cs="Tahoma"/>
      <w:sz w:val="16"/>
      <w:szCs w:val="16"/>
    </w:rPr>
  </w:style>
  <w:style w:type="character" w:styleId="a5">
    <w:name w:val="Placeholder Text"/>
    <w:basedOn w:val="a0"/>
    <w:uiPriority w:val="99"/>
    <w:semiHidden/>
    <w:rsid w:val="002064BB"/>
    <w:rPr>
      <w:color w:val="808080"/>
    </w:rPr>
  </w:style>
  <w:style w:type="character" w:customStyle="1" w:styleId="60">
    <w:name w:val="Заголовок 6 Знак"/>
    <w:basedOn w:val="a0"/>
    <w:link w:val="6"/>
    <w:uiPriority w:val="9"/>
    <w:rsid w:val="008E674C"/>
    <w:rPr>
      <w:rFonts w:asciiTheme="majorHAnsi" w:eastAsiaTheme="majorEastAsia" w:hAnsiTheme="majorHAnsi" w:cstheme="majorBidi"/>
      <w:i/>
      <w:iCs/>
      <w:color w:val="243F60" w:themeColor="accent1" w:themeShade="7F"/>
      <w:sz w:val="20"/>
      <w:szCs w:val="20"/>
      <w:lang w:eastAsia="ru-RU"/>
    </w:rPr>
  </w:style>
  <w:style w:type="paragraph" w:styleId="a6">
    <w:name w:val="No Spacing"/>
    <w:uiPriority w:val="1"/>
    <w:qFormat/>
    <w:rsid w:val="004737A3"/>
    <w:pPr>
      <w:spacing w:after="0" w:line="240" w:lineRule="auto"/>
    </w:pPr>
    <w:rPr>
      <w:rFonts w:ascii="Calibri" w:eastAsia="Calibri" w:hAnsi="Calibri" w:cs="Times New Roman"/>
    </w:rPr>
  </w:style>
  <w:style w:type="paragraph" w:styleId="a7">
    <w:name w:val="Normal (Web)"/>
    <w:basedOn w:val="a"/>
    <w:link w:val="a8"/>
    <w:uiPriority w:val="99"/>
    <w:rsid w:val="00541B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бычный (веб) Знак"/>
    <w:link w:val="a7"/>
    <w:uiPriority w:val="99"/>
    <w:locked/>
    <w:rsid w:val="00541B9C"/>
    <w:rPr>
      <w:rFonts w:ascii="Times New Roman" w:eastAsia="Times New Roman" w:hAnsi="Times New Roman" w:cs="Times New Roman"/>
      <w:sz w:val="24"/>
      <w:szCs w:val="24"/>
      <w:lang w:eastAsia="ru-RU"/>
    </w:rPr>
  </w:style>
  <w:style w:type="character" w:styleId="a9">
    <w:name w:val="Emphasis"/>
    <w:qFormat/>
    <w:rsid w:val="00541B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6D8"/>
    <w:rPr>
      <w:rFonts w:ascii="Calibri" w:eastAsia="Calibri" w:hAnsi="Calibri" w:cs="Times New Roman"/>
    </w:rPr>
  </w:style>
  <w:style w:type="paragraph" w:styleId="6">
    <w:name w:val="heading 6"/>
    <w:basedOn w:val="a"/>
    <w:next w:val="a"/>
    <w:link w:val="60"/>
    <w:uiPriority w:val="9"/>
    <w:unhideWhenUsed/>
    <w:qFormat/>
    <w:rsid w:val="008E674C"/>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976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064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64BB"/>
    <w:rPr>
      <w:rFonts w:ascii="Tahoma" w:eastAsia="Calibri" w:hAnsi="Tahoma" w:cs="Tahoma"/>
      <w:sz w:val="16"/>
      <w:szCs w:val="16"/>
    </w:rPr>
  </w:style>
  <w:style w:type="character" w:styleId="a5">
    <w:name w:val="Placeholder Text"/>
    <w:basedOn w:val="a0"/>
    <w:uiPriority w:val="99"/>
    <w:semiHidden/>
    <w:rsid w:val="002064BB"/>
    <w:rPr>
      <w:color w:val="808080"/>
    </w:rPr>
  </w:style>
  <w:style w:type="character" w:customStyle="1" w:styleId="60">
    <w:name w:val="Заголовок 6 Знак"/>
    <w:basedOn w:val="a0"/>
    <w:link w:val="6"/>
    <w:uiPriority w:val="9"/>
    <w:rsid w:val="008E674C"/>
    <w:rPr>
      <w:rFonts w:asciiTheme="majorHAnsi" w:eastAsiaTheme="majorEastAsia" w:hAnsiTheme="majorHAnsi" w:cstheme="majorBidi"/>
      <w:i/>
      <w:iCs/>
      <w:color w:val="243F60" w:themeColor="accent1" w:themeShade="7F"/>
      <w:sz w:val="20"/>
      <w:szCs w:val="20"/>
      <w:lang w:eastAsia="ru-RU"/>
    </w:rPr>
  </w:style>
  <w:style w:type="paragraph" w:styleId="a6">
    <w:name w:val="No Spacing"/>
    <w:uiPriority w:val="1"/>
    <w:qFormat/>
    <w:rsid w:val="004737A3"/>
    <w:pPr>
      <w:spacing w:after="0" w:line="240" w:lineRule="auto"/>
    </w:pPr>
    <w:rPr>
      <w:rFonts w:ascii="Calibri" w:eastAsia="Calibri" w:hAnsi="Calibri" w:cs="Times New Roman"/>
    </w:rPr>
  </w:style>
  <w:style w:type="paragraph" w:styleId="a7">
    <w:name w:val="Normal (Web)"/>
    <w:basedOn w:val="a"/>
    <w:link w:val="a8"/>
    <w:uiPriority w:val="99"/>
    <w:rsid w:val="00541B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бычный (веб) Знак"/>
    <w:link w:val="a7"/>
    <w:uiPriority w:val="99"/>
    <w:locked/>
    <w:rsid w:val="00541B9C"/>
    <w:rPr>
      <w:rFonts w:ascii="Times New Roman" w:eastAsia="Times New Roman" w:hAnsi="Times New Roman" w:cs="Times New Roman"/>
      <w:sz w:val="24"/>
      <w:szCs w:val="24"/>
      <w:lang w:eastAsia="ru-RU"/>
    </w:rPr>
  </w:style>
  <w:style w:type="character" w:styleId="a9">
    <w:name w:val="Emphasis"/>
    <w:qFormat/>
    <w:rsid w:val="00541B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CF07CD0D58491FBC81F78B0DAFD67B"/>
        <w:category>
          <w:name w:val="Общие"/>
          <w:gallery w:val="placeholder"/>
        </w:category>
        <w:types>
          <w:type w:val="bbPlcHdr"/>
        </w:types>
        <w:behaviors>
          <w:behavior w:val="content"/>
        </w:behaviors>
        <w:guid w:val="{7F91B64E-4E60-4483-88BA-5EFBFDA0C272}"/>
      </w:docPartPr>
      <w:docPartBody>
        <w:p w:rsidR="00A5072C" w:rsidRDefault="002E155B" w:rsidP="002E155B">
          <w:pPr>
            <w:pStyle w:val="11CF07CD0D58491FBC81F78B0DAFD67B"/>
          </w:pPr>
          <w:r w:rsidRPr="00891419">
            <w:rPr>
              <w:rStyle w:val="a3"/>
            </w:rPr>
            <w:t>Место для ввода текста.</w:t>
          </w:r>
        </w:p>
      </w:docPartBody>
    </w:docPart>
    <w:docPart>
      <w:docPartPr>
        <w:name w:val="0B1B5E8AB2C94A72BFFBAE9F98CA2F97"/>
        <w:category>
          <w:name w:val="Общие"/>
          <w:gallery w:val="placeholder"/>
        </w:category>
        <w:types>
          <w:type w:val="bbPlcHdr"/>
        </w:types>
        <w:behaviors>
          <w:behavior w:val="content"/>
        </w:behaviors>
        <w:guid w:val="{92CF7833-E7F9-4CEC-91F1-CF80DE4F80F1}"/>
      </w:docPartPr>
      <w:docPartBody>
        <w:p w:rsidR="00AF58DF" w:rsidRDefault="001905DA" w:rsidP="001905DA">
          <w:pPr>
            <w:pStyle w:val="0B1B5E8AB2C94A72BFFBAE9F98CA2F972"/>
          </w:pPr>
          <w:r w:rsidRPr="00A21286">
            <w:rPr>
              <w:rFonts w:ascii="Times New Roman" w:hAnsi="Times New Roman" w:cs="Times New Roman"/>
              <w:sz w:val="24"/>
              <w:szCs w:val="24"/>
            </w:rPr>
            <w:t>Дата</w:t>
          </w:r>
        </w:p>
      </w:docPartBody>
    </w:docPart>
    <w:docPart>
      <w:docPartPr>
        <w:name w:val="B2B826496E784A399D4DF15A6FB61EBB"/>
        <w:category>
          <w:name w:val="Общие"/>
          <w:gallery w:val="placeholder"/>
        </w:category>
        <w:types>
          <w:type w:val="bbPlcHdr"/>
        </w:types>
        <w:behaviors>
          <w:behavior w:val="content"/>
        </w:behaviors>
        <w:guid w:val="{1F7F9160-F1E3-433F-8B44-3638A04454C6}"/>
      </w:docPartPr>
      <w:docPartBody>
        <w:p w:rsidR="00AF58DF" w:rsidRDefault="001905DA" w:rsidP="001905DA">
          <w:pPr>
            <w:pStyle w:val="B2B826496E784A399D4DF15A6FB61EBB2"/>
          </w:pPr>
          <w:r w:rsidRPr="00A21286">
            <w:rPr>
              <w:rFonts w:ascii="Times New Roman" w:hAnsi="Times New Roman" w:cs="Times New Roman"/>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E92513"/>
    <w:rsid w:val="000F3C5F"/>
    <w:rsid w:val="001905DA"/>
    <w:rsid w:val="002E155B"/>
    <w:rsid w:val="003F49BE"/>
    <w:rsid w:val="009726BF"/>
    <w:rsid w:val="00A5072C"/>
    <w:rsid w:val="00AF58DF"/>
    <w:rsid w:val="00E92513"/>
    <w:rsid w:val="00F261EB"/>
    <w:rsid w:val="00F85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6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6F7DC9BA63A42CCBAD4B73EFE05FF9D">
    <w:name w:val="46F7DC9BA63A42CCBAD4B73EFE05FF9D"/>
    <w:rsid w:val="00E92513"/>
  </w:style>
  <w:style w:type="paragraph" w:customStyle="1" w:styleId="DCCB8AC382CD41D0B8C2F9935B808E9B">
    <w:name w:val="DCCB8AC382CD41D0B8C2F9935B808E9B"/>
    <w:rsid w:val="00E92513"/>
  </w:style>
  <w:style w:type="character" w:styleId="a3">
    <w:name w:val="Placeholder Text"/>
    <w:basedOn w:val="a0"/>
    <w:uiPriority w:val="99"/>
    <w:semiHidden/>
    <w:rsid w:val="001905DA"/>
    <w:rPr>
      <w:color w:val="808080"/>
    </w:rPr>
  </w:style>
  <w:style w:type="paragraph" w:customStyle="1" w:styleId="46F7DC9BA63A42CCBAD4B73EFE05FF9D1">
    <w:name w:val="46F7DC9BA63A42CCBAD4B73EFE05FF9D1"/>
    <w:rsid w:val="00E92513"/>
    <w:rPr>
      <w:rFonts w:ascii="Calibri" w:eastAsia="Calibri" w:hAnsi="Calibri" w:cs="Times New Roman"/>
      <w:lang w:eastAsia="en-US"/>
    </w:rPr>
  </w:style>
  <w:style w:type="paragraph" w:customStyle="1" w:styleId="DCCB8AC382CD41D0B8C2F9935B808E9B1">
    <w:name w:val="DCCB8AC382CD41D0B8C2F9935B808E9B1"/>
    <w:rsid w:val="00E92513"/>
    <w:rPr>
      <w:rFonts w:ascii="Calibri" w:eastAsia="Calibri" w:hAnsi="Calibri" w:cs="Times New Roman"/>
      <w:lang w:eastAsia="en-US"/>
    </w:rPr>
  </w:style>
  <w:style w:type="paragraph" w:customStyle="1" w:styleId="11CF07CD0D58491FBC81F78B0DAFD67B">
    <w:name w:val="11CF07CD0D58491FBC81F78B0DAFD67B"/>
    <w:rsid w:val="002E155B"/>
    <w:pPr>
      <w:spacing w:after="160" w:line="259" w:lineRule="auto"/>
    </w:pPr>
  </w:style>
  <w:style w:type="paragraph" w:customStyle="1" w:styleId="46F7DC9BA63A42CCBAD4B73EFE05FF9D2">
    <w:name w:val="46F7DC9BA63A42CCBAD4B73EFE05FF9D2"/>
    <w:rsid w:val="002E155B"/>
    <w:rPr>
      <w:rFonts w:ascii="Calibri" w:eastAsia="Calibri" w:hAnsi="Calibri" w:cs="Times New Roman"/>
      <w:lang w:eastAsia="en-US"/>
    </w:rPr>
  </w:style>
  <w:style w:type="paragraph" w:customStyle="1" w:styleId="DCCB8AC382CD41D0B8C2F9935B808E9B2">
    <w:name w:val="DCCB8AC382CD41D0B8C2F9935B808E9B2"/>
    <w:rsid w:val="002E155B"/>
    <w:rPr>
      <w:rFonts w:ascii="Calibri" w:eastAsia="Calibri" w:hAnsi="Calibri" w:cs="Times New Roman"/>
      <w:lang w:eastAsia="en-US"/>
    </w:rPr>
  </w:style>
  <w:style w:type="paragraph" w:customStyle="1" w:styleId="46F7DC9BA63A42CCBAD4B73EFE05FF9D3">
    <w:name w:val="46F7DC9BA63A42CCBAD4B73EFE05FF9D3"/>
    <w:rsid w:val="00A50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CCB8AC382CD41D0B8C2F9935B808E9B3">
    <w:name w:val="DCCB8AC382CD41D0B8C2F9935B808E9B3"/>
    <w:rsid w:val="00A50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5196550547A24545B5A2286EF6134D4E">
    <w:name w:val="5196550547A24545B5A2286EF6134D4E"/>
    <w:rsid w:val="00F851DA"/>
    <w:pPr>
      <w:spacing w:after="160" w:line="259" w:lineRule="auto"/>
    </w:pPr>
  </w:style>
  <w:style w:type="paragraph" w:customStyle="1" w:styleId="D4C66B76E55B4443987A905B9C491203">
    <w:name w:val="D4C66B76E55B4443987A905B9C491203"/>
    <w:rsid w:val="00F851DA"/>
    <w:pPr>
      <w:spacing w:after="160" w:line="259" w:lineRule="auto"/>
    </w:pPr>
  </w:style>
  <w:style w:type="paragraph" w:customStyle="1" w:styleId="5196550547A24545B5A2286EF6134D4E1">
    <w:name w:val="5196550547A24545B5A2286EF6134D4E1"/>
    <w:rsid w:val="00F261E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4C66B76E55B4443987A905B9C4912031">
    <w:name w:val="D4C66B76E55B4443987A905B9C4912031"/>
    <w:rsid w:val="00F261E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0B1B5E8AB2C94A72BFFBAE9F98CA2F97">
    <w:name w:val="0B1B5E8AB2C94A72BFFBAE9F98CA2F97"/>
    <w:rsid w:val="00F261EB"/>
    <w:pPr>
      <w:spacing w:after="160" w:line="259" w:lineRule="auto"/>
    </w:pPr>
  </w:style>
  <w:style w:type="paragraph" w:customStyle="1" w:styleId="B2B826496E784A399D4DF15A6FB61EBB">
    <w:name w:val="B2B826496E784A399D4DF15A6FB61EBB"/>
    <w:rsid w:val="00F261EB"/>
    <w:pPr>
      <w:spacing w:after="160" w:line="259" w:lineRule="auto"/>
    </w:pPr>
  </w:style>
  <w:style w:type="paragraph" w:customStyle="1" w:styleId="0B1B5E8AB2C94A72BFFBAE9F98CA2F971">
    <w:name w:val="0B1B5E8AB2C94A72BFFBAE9F98CA2F971"/>
    <w:rsid w:val="00F261E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B2B826496E784A399D4DF15A6FB61EBB1">
    <w:name w:val="B2B826496E784A399D4DF15A6FB61EBB1"/>
    <w:rsid w:val="00F261E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0B1B5E8AB2C94A72BFFBAE9F98CA2F972">
    <w:name w:val="0B1B5E8AB2C94A72BFFBAE9F98CA2F972"/>
    <w:rsid w:val="001905D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B2B826496E784A399D4DF15A6FB61EBB2">
    <w:name w:val="B2B826496E784A399D4DF15A6FB61EBB2"/>
    <w:rsid w:val="001905DA"/>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RubricIndex xmlns="C0F95383-6584-4B58-9B8E-BFDE99FB8AAD">02-09</RubricIndex>
    <ObjectTypeId xmlns="C0F95383-6584-4B58-9B8E-BFDE99FB8AAD">2</ObjectTypeId>
    <DocTypeId xmlns="C0F95383-6584-4B58-9B8E-BFDE99FB8AAD">11</DocTypeId>
    <IsAvailable xmlns="00ae519a-a787-4cb6-a9f3-e0d2ce624f96">true</IsAvailable>
    <DocGroupLink xmlns="http://www.eos.ru/SP/Fields">276</DocGroupLink>
    <FileTypeId xmlns="C0F95383-6584-4B58-9B8E-BFDE99FB8AAD">1</FileTypeId>
  </documentManagement>
</p:properties>
</file>

<file path=customXml/item3.xml><?xml version="1.0" encoding="utf-8"?>
<ct:contentTypeSchema xmlns:ct="http://schemas.microsoft.com/office/2006/metadata/contentType" xmlns:ma="http://schemas.microsoft.com/office/2006/metadata/properties/metaAttributes" ct:_="" ma:_="" ma:contentTypeName="$Resources:_FeatureIdc270be57-ff4e-4bca-ba21-052dfe101f9c,Document;" ma:contentTypeID="0x010100A02A7127B449FA49B5C25E42F34B82CE0075E81A7952F99C4BB796F92E1332CEA8" ma:contentTypeVersion="13" ma:contentTypeDescription="" ma:contentTypeScope="" ma:versionID="a49aeb983e344a7ac9b983671812a2bc">
  <xsd:schema xmlns:xsd="http://www.w3.org/2001/XMLSchema" xmlns:xs="http://www.w3.org/2001/XMLSchema" xmlns:p="http://schemas.microsoft.com/office/2006/metadata/properties" xmlns:ns1="C0F95383-6584-4B58-9B8E-BFDE99FB8AAD" xmlns:ns2="http://schemas.microsoft.com/sharepoint/v3" xmlns:ns3="http://www.eos.ru/SP/Fields" xmlns:ns4="00ae519a-a787-4cb6-a9f3-e0d2ce624f96" xmlns:ns5="68e15858-c2c3-4820-9b9d-105841edbfcc" targetNamespace="http://schemas.microsoft.com/office/2006/metadata/properties" ma:root="true" ma:fieldsID="1eefc60944504da6f392ed96f60c629e" ns1:_="" ns2:_="" ns3:_="" ns4:_="" ns5:_="">
    <xsd:import namespace="C0F95383-6584-4B58-9B8E-BFDE99FB8AAD"/>
    <xsd:import namespace="http://schemas.microsoft.com/sharepoint/v3"/>
    <xsd:import namespace="http://www.eos.ru/SP/Fields"/>
    <xsd:import namespace="00ae519a-a787-4cb6-a9f3-e0d2ce624f96"/>
    <xsd:import namespace="68e15858-c2c3-4820-9b9d-105841edbfcc"/>
    <xsd:element name="properties">
      <xsd:complexType>
        <xsd:sequence>
          <xsd:element name="documentManagement">
            <xsd:complexType>
              <xsd:all>
                <xsd:element ref="ns1:RubricIndex" minOccurs="0"/>
                <xsd:element ref="ns2:Body" minOccurs="0"/>
                <xsd:element ref="ns1:ObjectTypeId" minOccurs="0"/>
                <xsd:element ref="ns1:DocTypeId" minOccurs="0"/>
                <xsd:element ref="ns3:DocGroupLink" minOccurs="0"/>
                <xsd:element ref="ns4:IsAvailable" minOccurs="0"/>
                <xsd:element ref="ns5:_dlc_DocId" minOccurs="0"/>
                <xsd:element ref="ns5:_dlc_DocIdUrl" minOccurs="0"/>
                <xsd:element ref="ns5:_dlc_DocIdPersistId" minOccurs="0"/>
                <xsd:element ref="ns1:FileTyp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95383-6584-4B58-9B8E-BFDE99FB8AAD"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ma:readOnly="false">
      <xsd:simpleType>
        <xsd:restriction base="dms:Number"/>
      </xsd:simpleType>
    </xsd:element>
    <xsd:element name="DocTypeId" ma:index="5" nillable="true" ma:displayName="Тип документов" ma:default="0" ma:internalName="DocTypeId">
      <xsd:simpleType>
        <xsd:restriction base="dms:Unknown"/>
      </xsd:simpleType>
    </xsd:element>
    <xsd:element name="FileTypeId" ma:index="17" nillable="true" ma:displayName="Тип файла" ma:default="1"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Текст резолюции"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www.eos.ru/SP/Fields" elementFormDefault="qualified">
    <xsd:import namespace="http://schemas.microsoft.com/office/2006/documentManagement/types"/>
    <xsd:import namespace="http://schemas.microsoft.com/office/infopath/2007/PartnerControls"/>
    <xsd:element name="DocGroupLink" ma:index="6" nillable="true" ma:displayName="Группа документов" ma:list="{68cdfacc-9542-4a35-aea1-561e71d8ec28}" ma:internalName="DocGroupLink" ma:showField="DocGroupDisplay" ma:web="{68e15858-c2c3-4820-9b9d-105841edbfc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7" nillable="true" ma:displayName="Активен" ma:default="1" ma:internalName="IsAvaila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e15858-c2c3-4820-9b9d-105841edbfcc" elementFormDefault="qualified">
    <xsd:import namespace="http://schemas.microsoft.com/office/2006/documentManagement/types"/>
    <xsd:import namespace="http://schemas.microsoft.com/office/infopath/2007/PartnerControls"/>
    <xsd:element name="_dlc_DocId" ma:index="14" nillable="true" ma:displayName="$Resources:dlccore,DocId_ColumnName_Value;" ma:description="$Resources:dlccore,DocId_ColumnDescription_Value;" ma:internalName="_dlc_DocId" ma:readOnly="true">
      <xsd:simpleType>
        <xsd:restriction base="dms:Text"/>
      </xsd:simpleType>
    </xsd:element>
    <xsd:element name="_dlc_DocIdUrl" ma:index="15" nillable="true" ma:displayName="$Resources:dlccore,DocId_ColumnName_URL;" ma:description="$Resources:dlccore,DocId_ColumnDescription_URL;"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39707-E329-4B3D-BAEA-B89A6ECF405B}">
  <ds:schemaRefs>
    <ds:schemaRef ds:uri="http://schemas.microsoft.com/sharepoint/events"/>
  </ds:schemaRefs>
</ds:datastoreItem>
</file>

<file path=customXml/itemProps2.xml><?xml version="1.0" encoding="utf-8"?>
<ds:datastoreItem xmlns:ds="http://schemas.openxmlformats.org/officeDocument/2006/customXml" ds:itemID="{B466D174-6289-49D0-BBF9-88DE46D61D7C}">
  <ds:schemaRefs>
    <ds:schemaRef ds:uri="http://schemas.microsoft.com/office/2006/metadata/properties"/>
    <ds:schemaRef ds:uri="http://schemas.microsoft.com/office/infopath/2007/PartnerControls"/>
    <ds:schemaRef ds:uri="http://schemas.microsoft.com/sharepoint/v3"/>
    <ds:schemaRef ds:uri="C0F95383-6584-4B58-9B8E-BFDE99FB8AAD"/>
    <ds:schemaRef ds:uri="00ae519a-a787-4cb6-a9f3-e0d2ce624f96"/>
    <ds:schemaRef ds:uri="http://www.eos.ru/SP/Fields"/>
  </ds:schemaRefs>
</ds:datastoreItem>
</file>

<file path=customXml/itemProps3.xml><?xml version="1.0" encoding="utf-8"?>
<ds:datastoreItem xmlns:ds="http://schemas.openxmlformats.org/officeDocument/2006/customXml" ds:itemID="{FB1A381F-ABC7-4900-9F1D-573EDBC22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95383-6584-4B58-9B8E-BFDE99FB8AAD"/>
    <ds:schemaRef ds:uri="http://schemas.microsoft.com/sharepoint/v3"/>
    <ds:schemaRef ds:uri="http://www.eos.ru/SP/Fields"/>
    <ds:schemaRef ds:uri="00ae519a-a787-4cb6-a9f3-e0d2ce624f96"/>
    <ds:schemaRef ds:uri="68e15858-c2c3-4820-9b9d-105841edb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Бланк Минобрнауки РБ</vt:lpstr>
    </vt:vector>
  </TitlesOfParts>
  <Company>MOiNRB</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Минобрнауки РБ</dc:title>
  <dc:creator>tsirenovaad</dc:creator>
  <cp:lastModifiedBy>Алтана</cp:lastModifiedBy>
  <cp:revision>2</cp:revision>
  <dcterms:created xsi:type="dcterms:W3CDTF">2019-12-04T05:34:00Z</dcterms:created>
  <dcterms:modified xsi:type="dcterms:W3CDTF">2019-12-04T05:34:00Z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0x010100A02A7127B449FA49B5C25E42F34B82CE0075E81A7952F99C4BB796F92E1332CEA8</vt:lpwstr>
  </property>
</Properties>
</file>