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BD" w:rsidRPr="007659ED" w:rsidRDefault="00E027BD" w:rsidP="00E027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659ED">
        <w:rPr>
          <w:rFonts w:ascii="Times New Roman" w:hAnsi="Times New Roman" w:cs="Times New Roman"/>
          <w:b/>
          <w:bCs/>
          <w:sz w:val="28"/>
          <w:szCs w:val="28"/>
        </w:rPr>
        <w:t>Информация Общероссийского Профсоюза образования</w:t>
      </w:r>
    </w:p>
    <w:p w:rsidR="00E027BD" w:rsidRPr="007659ED" w:rsidRDefault="00E027BD" w:rsidP="00E02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7659ED">
        <w:rPr>
          <w:rFonts w:ascii="Times New Roman" w:hAnsi="Times New Roman" w:cs="Times New Roman"/>
          <w:b/>
          <w:sz w:val="28"/>
          <w:szCs w:val="28"/>
        </w:rPr>
        <w:t>и</w:t>
      </w:r>
      <w:r w:rsidRPr="007659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зменении уровней средней заработной платы педагогических работников,</w:t>
      </w:r>
      <w:r w:rsidRPr="007659ED">
        <w:rPr>
          <w:rFonts w:ascii="Times New Roman" w:hAnsi="Times New Roman" w:cs="Times New Roman"/>
          <w:b/>
          <w:sz w:val="28"/>
          <w:szCs w:val="28"/>
        </w:rPr>
        <w:t xml:space="preserve"> поименованных в </w:t>
      </w:r>
      <w:r w:rsidRPr="007659E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Указах Президента России от 2012 года,</w:t>
      </w:r>
      <w:r w:rsidRPr="007659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государственной и муниципальной форм собственности в субъектах Российской Федерации за январь-март 2021 года, а также о степени </w:t>
      </w:r>
      <w:r w:rsidRPr="007659ED">
        <w:rPr>
          <w:rFonts w:ascii="Times New Roman" w:hAnsi="Times New Roman" w:cs="Times New Roman"/>
          <w:b/>
          <w:sz w:val="28"/>
          <w:szCs w:val="28"/>
        </w:rPr>
        <w:t xml:space="preserve">выполнения в январе-марте 2021 года целевых показателей уровней средней заработной платы  этих категорий педагогических работников, </w:t>
      </w:r>
      <w:r w:rsidRPr="007659E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установленных на 2018 год Программой </w:t>
      </w:r>
      <w:r w:rsidRPr="007659ED">
        <w:rPr>
          <w:rFonts w:ascii="Times New Roman" w:hAnsi="Times New Roman" w:cs="Times New Roman"/>
          <w:b/>
          <w:sz w:val="28"/>
          <w:szCs w:val="28"/>
        </w:rPr>
        <w:t>поэтапного совершенствования системы оплаты труда в государственных (муниципальных) образовательных организациях</w:t>
      </w:r>
    </w:p>
    <w:p w:rsidR="00E027BD" w:rsidRPr="007659ED" w:rsidRDefault="00E027BD" w:rsidP="00E027BD">
      <w:pPr>
        <w:spacing w:line="240" w:lineRule="auto"/>
        <w:jc w:val="both"/>
        <w:rPr>
          <w:rFonts w:ascii="Times New Roman" w:hAnsi="Times New Roman" w:cs="Times New Roman"/>
          <w:iCs/>
          <w:color w:val="89B9D4" w:themeColor="accent1" w:themeTint="99"/>
          <w:sz w:val="28"/>
          <w:szCs w:val="28"/>
          <w:lang w:eastAsia="ru-RU"/>
        </w:rPr>
      </w:pPr>
      <w:r w:rsidRPr="007659ED">
        <w:rPr>
          <w:rFonts w:ascii="Times New Roman" w:hAnsi="Times New Roman" w:cs="Times New Roman"/>
          <w:bCs/>
          <w:color w:val="89B9D4" w:themeColor="accent1" w:themeTint="99"/>
          <w:sz w:val="28"/>
          <w:szCs w:val="28"/>
        </w:rPr>
        <w:tab/>
      </w:r>
      <w:r w:rsidRPr="007659E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Общероссийский Профсоюз образования произвел расчеты изменения средней заработной платы работников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сфере общего образо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oftHyphen/>
        <w:t>вания, учителей</w:t>
      </w:r>
      <w:r w:rsidRPr="007659ED">
        <w:rPr>
          <w:rFonts w:ascii="Times New Roman" w:hAnsi="Times New Roman" w:cs="Times New Roman"/>
          <w:iCs/>
          <w:sz w:val="28"/>
          <w:szCs w:val="28"/>
          <w:lang w:eastAsia="ru-RU"/>
        </w:rPr>
        <w:t>, педагогических работников, поименованных в Указах Президента России от 2012 года, за январь-март 2021 года по сравне</w:t>
      </w:r>
      <w:r w:rsidRPr="007659ED">
        <w:rPr>
          <w:rFonts w:ascii="Times New Roman" w:hAnsi="Times New Roman" w:cs="Times New Roman"/>
          <w:iCs/>
          <w:sz w:val="28"/>
          <w:szCs w:val="28"/>
          <w:lang w:eastAsia="ru-RU"/>
        </w:rPr>
        <w:softHyphen/>
        <w:t xml:space="preserve">нию с 2020 годом и январем-мартом 2020 года, а так же </w:t>
      </w:r>
      <w:r w:rsidRPr="00765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отношений средней заработной платы педагогических работников, поименованных в Указах Президента России от 2012 года, и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среднемесячной начисленной зара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oftHyphen/>
        <w:t>ботной платы наемных работников в организациях, у индивидуальных предпри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oftHyphen/>
        <w:t xml:space="preserve">нимателей и физических лиц </w:t>
      </w:r>
      <w:r w:rsidRPr="00765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</w:t>
      </w:r>
      <w:r w:rsidRPr="00765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нове данных федерального статистического наблю</w:t>
      </w:r>
      <w:r w:rsidRPr="00765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де</w:t>
      </w:r>
      <w:r w:rsidRPr="00765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ния. </w:t>
      </w:r>
    </w:p>
    <w:p w:rsidR="00E027BD" w:rsidRPr="007659ED" w:rsidRDefault="00E027BD" w:rsidP="00E027BD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1. Информация об изменении средней заработной платы педагогических работников за январь-март 2021 года по отношению к 2020 году и </w:t>
      </w:r>
      <w:r w:rsidRPr="007659ED">
        <w:rPr>
          <w:rFonts w:ascii="Times New Roman" w:hAnsi="Times New Roman" w:cs="Times New Roman"/>
          <w:b/>
          <w:sz w:val="28"/>
          <w:szCs w:val="28"/>
        </w:rPr>
        <w:t>выполнении задачи по сохранению целевых показателей уровней средней заработной платы педагогических работников.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49191176"/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Номинальная средняя заработная плата в сфере общего образования (в общеобразовательных организациях) </w:t>
      </w:r>
      <w:r w:rsidRPr="007659ED">
        <w:rPr>
          <w:rFonts w:ascii="Times New Roman" w:hAnsi="Times New Roman" w:cs="Times New Roman"/>
          <w:sz w:val="28"/>
          <w:szCs w:val="28"/>
        </w:rPr>
        <w:t xml:space="preserve">за январь-март 2021 года в среднем по Российской Федерации </w:t>
      </w:r>
      <w:r w:rsidRPr="007659ED">
        <w:rPr>
          <w:rFonts w:ascii="Times New Roman" w:hAnsi="Times New Roman" w:cs="Times New Roman"/>
          <w:bCs/>
          <w:sz w:val="28"/>
          <w:szCs w:val="28"/>
        </w:rPr>
        <w:t>составила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 41089 рублей, </w:t>
      </w:r>
      <w:r w:rsidRPr="007659ED">
        <w:rPr>
          <w:rFonts w:ascii="Times New Roman" w:hAnsi="Times New Roman" w:cs="Times New Roman"/>
          <w:bCs/>
          <w:sz w:val="28"/>
          <w:szCs w:val="28"/>
        </w:rPr>
        <w:t>что на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 1712 рублей </w:t>
      </w:r>
      <w:r w:rsidRPr="007659ED">
        <w:rPr>
          <w:rFonts w:ascii="Times New Roman" w:hAnsi="Times New Roman" w:cs="Times New Roman"/>
          <w:bCs/>
          <w:sz w:val="28"/>
          <w:szCs w:val="28"/>
        </w:rPr>
        <w:t>или на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 4,3% выше</w:t>
      </w:r>
      <w:r w:rsidRPr="007659ED">
        <w:rPr>
          <w:rFonts w:ascii="Times New Roman" w:hAnsi="Times New Roman" w:cs="Times New Roman"/>
          <w:bCs/>
          <w:sz w:val="28"/>
          <w:szCs w:val="28"/>
        </w:rPr>
        <w:t xml:space="preserve"> показателяза 2020 год (39377 рублей).  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hAnsi="Times New Roman" w:cs="Times New Roman"/>
          <w:bCs/>
          <w:sz w:val="28"/>
          <w:szCs w:val="28"/>
        </w:rPr>
        <w:t xml:space="preserve">В разрезе субъектов РФ средняя заработная плата за анализируемый период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распределилась в диапазоне</w:t>
      </w:r>
      <w:r w:rsidRPr="007659ED">
        <w:rPr>
          <w:rFonts w:ascii="Times New Roman" w:hAnsi="Times New Roman" w:cs="Times New Roman"/>
          <w:bCs/>
          <w:sz w:val="28"/>
          <w:szCs w:val="28"/>
        </w:rPr>
        <w:t xml:space="preserve"> от 22631 рубля (Чеченская Республика) до 95749 рублей (г. Москва),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дифференциация в 4,2 раза.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hAnsi="Times New Roman" w:cs="Times New Roman"/>
          <w:bCs/>
          <w:sz w:val="28"/>
          <w:szCs w:val="28"/>
        </w:rPr>
        <w:t>По отношению к 2020 году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 увеличение</w:t>
      </w:r>
      <w:r w:rsidRPr="007659ED">
        <w:rPr>
          <w:rFonts w:ascii="Times New Roman" w:hAnsi="Times New Roman" w:cs="Times New Roman"/>
          <w:bCs/>
          <w:sz w:val="28"/>
          <w:szCs w:val="28"/>
        </w:rPr>
        <w:t xml:space="preserve"> средней заработной платы работников в сфере общего образования отмечено </w:t>
      </w:r>
      <w:r w:rsidRPr="007659E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82 субъектах РФ</w:t>
      </w:r>
      <w:r w:rsidRPr="007659ED">
        <w:rPr>
          <w:rFonts w:ascii="Times New Roman" w:hAnsi="Times New Roman" w:cs="Times New Roman"/>
          <w:bCs/>
          <w:sz w:val="28"/>
          <w:szCs w:val="28"/>
        </w:rPr>
        <w:t xml:space="preserve"> от 0,1% (г. Севастополь) до 13,5% (Белгородская область).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659E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 абсолютном выражении</w:t>
      </w:r>
      <w:r w:rsidRPr="007659E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увеличение средней заработной платы в разрезе субъектов РФ составило от 46 рублей </w:t>
      </w:r>
      <w:r w:rsidRPr="007659ED">
        <w:rPr>
          <w:rFonts w:ascii="Times New Roman" w:hAnsi="Times New Roman" w:cs="Times New Roman"/>
          <w:bCs/>
          <w:sz w:val="28"/>
          <w:szCs w:val="28"/>
        </w:rPr>
        <w:t xml:space="preserve">(г. Севастополь) </w:t>
      </w:r>
      <w:r w:rsidRPr="007659ED">
        <w:rPr>
          <w:rFonts w:ascii="Times New Roman" w:hAnsi="Times New Roman" w:cs="Times New Roman"/>
          <w:iCs/>
          <w:sz w:val="28"/>
          <w:szCs w:val="28"/>
          <w:lang w:eastAsia="ru-RU"/>
        </w:rPr>
        <w:t>до 5039 рублей (Магаданская область).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2 субъектах РФ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отмечен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незначительный прирост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 заработной платы (на 1% и менее): г. Севастополь (0,1%); Ненецкий автономный округ (0,8%).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sz w:val="28"/>
          <w:szCs w:val="28"/>
        </w:rPr>
        <w:t>Значимое увеличение</w:t>
      </w:r>
      <w:r w:rsidRPr="007659ED">
        <w:rPr>
          <w:rFonts w:ascii="Times New Roman" w:hAnsi="Times New Roman" w:cs="Times New Roman"/>
          <w:sz w:val="28"/>
          <w:szCs w:val="28"/>
        </w:rPr>
        <w:t xml:space="preserve"> (на 10% и более) зафиксировано </w:t>
      </w:r>
      <w:r w:rsidRPr="007659ED">
        <w:rPr>
          <w:rFonts w:ascii="Times New Roman" w:hAnsi="Times New Roman" w:cs="Times New Roman"/>
          <w:b/>
          <w:sz w:val="28"/>
          <w:szCs w:val="28"/>
        </w:rPr>
        <w:t>в 6субъектах РФ</w:t>
      </w:r>
      <w:r w:rsidRPr="007659ED">
        <w:rPr>
          <w:rFonts w:ascii="Times New Roman" w:hAnsi="Times New Roman" w:cs="Times New Roman"/>
          <w:bCs/>
          <w:sz w:val="28"/>
          <w:szCs w:val="28"/>
        </w:rPr>
        <w:t>: Пермский край (10,3%); Республика Бурятия (10,4%); Еврейская автономная область (10,7%); Амурская область (11,1%); Республика Калмыкия (11,2%); Белгородская область (13,5%).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D">
        <w:rPr>
          <w:rFonts w:ascii="Times New Roman" w:hAnsi="Times New Roman" w:cs="Times New Roman"/>
          <w:b/>
          <w:sz w:val="28"/>
          <w:szCs w:val="28"/>
        </w:rPr>
        <w:t>Сокращение</w:t>
      </w:r>
      <w:r w:rsidRPr="007659ED">
        <w:rPr>
          <w:rFonts w:ascii="Times New Roman" w:hAnsi="Times New Roman" w:cs="Times New Roman"/>
          <w:bCs/>
          <w:sz w:val="28"/>
          <w:szCs w:val="28"/>
        </w:rPr>
        <w:t xml:space="preserve"> средней заработной платы работников в сфере общего образования отмечено </w:t>
      </w:r>
      <w:r w:rsidRPr="007659E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3 субъектах РФ: </w:t>
      </w:r>
      <w:r w:rsidRPr="007659ED">
        <w:rPr>
          <w:rFonts w:ascii="Times New Roman" w:hAnsi="Times New Roman" w:cs="Times New Roman"/>
          <w:sz w:val="28"/>
          <w:szCs w:val="28"/>
        </w:rPr>
        <w:t>Республика Крым – на 0,2% (55 руб.); Республика Саха (Якутия) – на 1,1% (652 руб.); Ханты-Мансийский автономный округ-Югра – на 3,9% (2520 руб.).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Номинальная средняя заработная плата учителей </w:t>
      </w:r>
      <w:r w:rsidRPr="007659ED">
        <w:rPr>
          <w:rFonts w:ascii="Times New Roman" w:hAnsi="Times New Roman" w:cs="Times New Roman"/>
          <w:sz w:val="28"/>
          <w:szCs w:val="28"/>
        </w:rPr>
        <w:t xml:space="preserve">за январь-март 2021 года в среднем по Российской Федерации </w:t>
      </w:r>
      <w:r w:rsidRPr="007659ED">
        <w:rPr>
          <w:rFonts w:ascii="Times New Roman" w:hAnsi="Times New Roman" w:cs="Times New Roman"/>
          <w:bCs/>
          <w:sz w:val="28"/>
          <w:szCs w:val="28"/>
        </w:rPr>
        <w:t>составила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 45571 рубль, </w:t>
      </w:r>
      <w:r w:rsidRPr="007659ED">
        <w:rPr>
          <w:rFonts w:ascii="Times New Roman" w:hAnsi="Times New Roman" w:cs="Times New Roman"/>
          <w:bCs/>
          <w:sz w:val="28"/>
          <w:szCs w:val="28"/>
        </w:rPr>
        <w:t>что на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 2351 рубль </w:t>
      </w:r>
      <w:r w:rsidRPr="007659ED">
        <w:rPr>
          <w:rFonts w:ascii="Times New Roman" w:hAnsi="Times New Roman" w:cs="Times New Roman"/>
          <w:bCs/>
          <w:sz w:val="28"/>
          <w:szCs w:val="28"/>
        </w:rPr>
        <w:t>или на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 5,4% выше </w:t>
      </w:r>
      <w:r w:rsidRPr="007659ED">
        <w:rPr>
          <w:rFonts w:ascii="Times New Roman" w:hAnsi="Times New Roman" w:cs="Times New Roman"/>
          <w:bCs/>
          <w:sz w:val="28"/>
          <w:szCs w:val="28"/>
        </w:rPr>
        <w:t xml:space="preserve">показателяза 2020 год (43220 рублей). 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hAnsi="Times New Roman" w:cs="Times New Roman"/>
          <w:bCs/>
          <w:sz w:val="28"/>
          <w:szCs w:val="28"/>
        </w:rPr>
        <w:t xml:space="preserve">В разрезе субъектов РФ средняя заработная плата за анализируемый период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распределилась в диапазоне</w:t>
      </w:r>
      <w:r w:rsidRPr="007659ED">
        <w:rPr>
          <w:rFonts w:ascii="Times New Roman" w:hAnsi="Times New Roman" w:cs="Times New Roman"/>
          <w:bCs/>
          <w:sz w:val="28"/>
          <w:szCs w:val="28"/>
        </w:rPr>
        <w:t xml:space="preserve"> от 23764 рублей (Республика Ингушетия) до 122834 рублей (Чукотский автономный округ),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дифференциация в 5,2 раза.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hAnsi="Times New Roman" w:cs="Times New Roman"/>
          <w:bCs/>
          <w:sz w:val="28"/>
          <w:szCs w:val="28"/>
        </w:rPr>
        <w:t>По сравнению с 2020 годом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 увеличение</w:t>
      </w:r>
      <w:r w:rsidRPr="007659ED">
        <w:rPr>
          <w:rFonts w:ascii="Times New Roman" w:hAnsi="Times New Roman" w:cs="Times New Roman"/>
          <w:bCs/>
          <w:sz w:val="28"/>
          <w:szCs w:val="28"/>
        </w:rPr>
        <w:t xml:space="preserve"> средней заработной платы учителей отмечено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в 82 субъектах РФ</w:t>
      </w:r>
      <w:r w:rsidRPr="007659ED">
        <w:rPr>
          <w:rFonts w:ascii="Times New Roman" w:hAnsi="Times New Roman" w:cs="Times New Roman"/>
          <w:bCs/>
          <w:sz w:val="28"/>
          <w:szCs w:val="28"/>
        </w:rPr>
        <w:t>, от 0,1% (Чеченская Республика) до 15,7% (Республика Бурятия).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659E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 абсолютном выражении</w:t>
      </w:r>
      <w:r w:rsidRPr="007659E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увеличение в разрезе субъектов РФ составило от 37 рублей (Чеченская Республика) до 6441 рубля (Амурская область).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D">
        <w:rPr>
          <w:rFonts w:ascii="Times New Roman" w:hAnsi="Times New Roman" w:cs="Times New Roman"/>
          <w:b/>
          <w:sz w:val="28"/>
          <w:szCs w:val="28"/>
        </w:rPr>
        <w:t>В2субъектах РФ</w:t>
      </w:r>
      <w:r w:rsidRPr="007659ED">
        <w:rPr>
          <w:rFonts w:ascii="Times New Roman" w:hAnsi="Times New Roman" w:cs="Times New Roman"/>
          <w:sz w:val="28"/>
          <w:szCs w:val="28"/>
        </w:rPr>
        <w:t xml:space="preserve"> отмечен </w:t>
      </w:r>
      <w:r w:rsidRPr="007659ED">
        <w:rPr>
          <w:rFonts w:ascii="Times New Roman" w:hAnsi="Times New Roman" w:cs="Times New Roman"/>
          <w:b/>
          <w:sz w:val="28"/>
          <w:szCs w:val="28"/>
        </w:rPr>
        <w:t>незначительный прирост</w:t>
      </w:r>
      <w:r w:rsidRPr="007659ED">
        <w:rPr>
          <w:rFonts w:ascii="Times New Roman" w:hAnsi="Times New Roman" w:cs="Times New Roman"/>
          <w:sz w:val="28"/>
          <w:szCs w:val="28"/>
        </w:rPr>
        <w:t xml:space="preserve"> средней заработной платы (на 1% и менее): Чеченская Республика (0,1%); Республика Ингушетия (0,7%).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D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Pr="007659ED">
        <w:rPr>
          <w:rFonts w:ascii="Times New Roman" w:hAnsi="Times New Roman" w:cs="Times New Roman"/>
          <w:b/>
          <w:sz w:val="28"/>
          <w:szCs w:val="28"/>
        </w:rPr>
        <w:t>начимое увеличение</w:t>
      </w:r>
      <w:r w:rsidRPr="007659ED">
        <w:rPr>
          <w:rFonts w:ascii="Times New Roman" w:hAnsi="Times New Roman" w:cs="Times New Roman"/>
          <w:sz w:val="28"/>
          <w:szCs w:val="28"/>
        </w:rPr>
        <w:t xml:space="preserve"> (на 10% и более) зафиксировано </w:t>
      </w:r>
      <w:r w:rsidRPr="007659ED">
        <w:rPr>
          <w:rFonts w:ascii="Times New Roman" w:hAnsi="Times New Roman" w:cs="Times New Roman"/>
          <w:b/>
          <w:sz w:val="28"/>
          <w:szCs w:val="28"/>
        </w:rPr>
        <w:t>в 14 субъектах РФ:</w:t>
      </w:r>
      <w:r w:rsidRPr="007659ED">
        <w:rPr>
          <w:rFonts w:ascii="Times New Roman" w:hAnsi="Times New Roman" w:cs="Times New Roman"/>
          <w:sz w:val="28"/>
          <w:szCs w:val="28"/>
        </w:rPr>
        <w:t xml:space="preserve"> Республика Карелия (10,0%); Алтайский край (10,1%); Саратовская область (10,2%); Рязанская область (10,7%); Пермский край (11,3%); Ульяновская и Курская области (11,5%); Иркутская область (11,6%); Республика Алтай (12,0%); Еврейская автономная область (12,6%); Амурская область (13,8%); Республика Калмыкия (14,5%); Белгородская область (15,0%); Республика Бурятия (15,7%).</w:t>
      </w:r>
    </w:p>
    <w:p w:rsidR="00E027BD" w:rsidRPr="007659ED" w:rsidRDefault="00E027BD" w:rsidP="00E027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D">
        <w:rPr>
          <w:rFonts w:ascii="Times New Roman" w:hAnsi="Times New Roman" w:cs="Times New Roman"/>
          <w:b/>
          <w:sz w:val="28"/>
          <w:szCs w:val="28"/>
        </w:rPr>
        <w:t>Сокращение</w:t>
      </w:r>
      <w:r w:rsidRPr="007659ED">
        <w:rPr>
          <w:rFonts w:ascii="Times New Roman" w:hAnsi="Times New Roman" w:cs="Times New Roman"/>
          <w:bCs/>
          <w:sz w:val="28"/>
          <w:szCs w:val="28"/>
        </w:rPr>
        <w:t xml:space="preserve"> средней заработной платы учителей отмечено </w:t>
      </w:r>
      <w:r w:rsidRPr="007659E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3 субъектах РФ: </w:t>
      </w:r>
      <w:r w:rsidRPr="007659ED">
        <w:rPr>
          <w:rFonts w:ascii="Times New Roman" w:hAnsi="Times New Roman" w:cs="Times New Roman"/>
          <w:sz w:val="28"/>
          <w:szCs w:val="28"/>
        </w:rPr>
        <w:t>г. Севастополь – на 0,4% (165 руб.); Республика Саха (Якутия) – на 0,5% (374 руб.); г. Москва – на 0,7% (881 руб.).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Номинальная средняя заработная плата </w:t>
      </w:r>
      <w:bookmarkStart w:id="2" w:name="_Hlk49259297"/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педагогических работников образова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>тель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>ных организа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>ций общего образования</w:t>
      </w:r>
      <w:bookmarkEnd w:id="2"/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январь-март 2021 года в среднем по Россий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ской Федерации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составила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45832 рубля,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что на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2168 руб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 xml:space="preserve">лей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или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5,0% выше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показателяза 2020 год (43664 рубля). </w:t>
      </w:r>
    </w:p>
    <w:p w:rsidR="00E027BD" w:rsidRPr="007659ED" w:rsidRDefault="00E027BD" w:rsidP="00E02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разрезе субъектов РФ средняя заработная плата за анализируемый период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распределилась в диапазоне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23835 рублей (Республика Ингушетия) до 118072 рублей (Чукотский автономный округ),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дифференциация в 5,0 раз.</w:t>
      </w:r>
    </w:p>
    <w:p w:rsidR="00E027BD" w:rsidRPr="007659ED" w:rsidRDefault="00E027BD" w:rsidP="00E02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отношению к 2020 году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увеличение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педагогических работников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тель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ных организа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ций общего образования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отмечено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83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субъектах РФ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от 0,4% (</w:t>
      </w:r>
      <w:bookmarkStart w:id="3" w:name="_Hlk73107335"/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Чеченская Республика</w:t>
      </w:r>
      <w:bookmarkEnd w:id="3"/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до 14,9% (Республика Бурятия).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659E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 абсолютном выражении</w:t>
      </w:r>
      <w:r w:rsidRPr="007659E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увеличение в разрезе субъектов РФ составило от 92 рублей (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Чеченская Республика</w:t>
      </w:r>
      <w:r w:rsidRPr="007659ED">
        <w:rPr>
          <w:rFonts w:ascii="Times New Roman" w:hAnsi="Times New Roman" w:cs="Times New Roman"/>
          <w:iCs/>
          <w:sz w:val="28"/>
          <w:szCs w:val="28"/>
          <w:lang w:eastAsia="ru-RU"/>
        </w:rPr>
        <w:t>) до 6323 рублей (Амурская область).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Незначительный прирост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ней заработной платы (на 1% и менее) отмечен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3 субъектах РФ: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Чеченская Республика (0,4%); Республика Ингушетия (0,6%); г. Москва (0,8%).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увеличение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12 субъектах РФ: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Саратовская область (10,0%); Рязанская область (10,2%); Пермский край (10,3%); Ульяновская область (10,4%); Курская область (11,1%); Республика Алтай и Иркутская область (11,2%); Еврейская автономная область (11,4%); Республика Калмыкия (13,5%); Амурская область (13,6%); Белгородская область (14,8%); Республика Бурятия (14,9%).</w:t>
      </w:r>
    </w:p>
    <w:p w:rsidR="00E027BD" w:rsidRPr="007659ED" w:rsidRDefault="00E027BD" w:rsidP="00E027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D">
        <w:rPr>
          <w:rFonts w:ascii="Times New Roman" w:hAnsi="Times New Roman" w:cs="Times New Roman"/>
          <w:b/>
          <w:sz w:val="28"/>
          <w:szCs w:val="28"/>
        </w:rPr>
        <w:t>Сокращение</w:t>
      </w:r>
      <w:r w:rsidRPr="007659ED">
        <w:rPr>
          <w:rFonts w:ascii="Times New Roman" w:hAnsi="Times New Roman" w:cs="Times New Roman"/>
          <w:bCs/>
          <w:sz w:val="28"/>
          <w:szCs w:val="28"/>
        </w:rPr>
        <w:t xml:space="preserve"> средней заработной платы работников в сфере общего образования отмечено </w:t>
      </w:r>
      <w:r w:rsidRPr="007659E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2 субъектах РФ: </w:t>
      </w:r>
      <w:r w:rsidRPr="007659ED">
        <w:rPr>
          <w:rFonts w:ascii="Times New Roman" w:hAnsi="Times New Roman" w:cs="Times New Roman"/>
          <w:sz w:val="28"/>
          <w:szCs w:val="28"/>
        </w:rPr>
        <w:t>Республика Саха (Якутия) – на 1,0% (715 руб.); г. Севастополь – на 1,5% (636 руб.).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4" w:name="_Hlk70350248"/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Отношение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педагогических работников образовательных организаций общего образования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оценке среднемесячной начисленной заработной платы наемных работников в организациях, у индивидуальных предпринимателей и физических лиц в январе-марте 2021 года в среднем по Российской Федерации составило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106,5%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(целевое значение соотношения, установленное Программой на 2018 год – 100%).</w:t>
      </w:r>
    </w:p>
    <w:p w:rsidR="00E027BD" w:rsidRPr="007659ED" w:rsidRDefault="00E027BD" w:rsidP="00E027BD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Уровеньсредней заработной платы педагогических ра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oftHyphen/>
        <w:t xml:space="preserve">ботников образовательных организаций общего образования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достиг или превы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 xml:space="preserve">силцелевое значение показателя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83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субъектах РФ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этом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1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них (Республика Саха (Якутия)) превышение целе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вого значения показателя находится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пределах 5%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82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субъектах РФ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свыше 5%. </w:t>
      </w:r>
    </w:p>
    <w:p w:rsidR="00E027BD" w:rsidRPr="007659ED" w:rsidRDefault="00E027BD" w:rsidP="00E02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Максимальное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превышение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значения целевого показателя от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oftHyphen/>
        <w:t xml:space="preserve">мечено в Белгородской области –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36,1%.</w:t>
      </w:r>
    </w:p>
    <w:p w:rsidR="00E027BD" w:rsidRPr="007659ED" w:rsidRDefault="00E027BD" w:rsidP="00E027BD">
      <w:pPr>
        <w:spacing w:after="0" w:line="240" w:lineRule="auto"/>
        <w:ind w:firstLineChars="200" w:firstLine="5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2 субъектах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уровень средней заработной платы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педагогических работников образовательных организаций общего образования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не достиг целевого значения показателя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однако, отклонение от целевого значения показателя находится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пределах допустимых 5%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(Республика Ингушетия, Ненецкий автономный округ).</w:t>
      </w:r>
    </w:p>
    <w:p w:rsidR="00E027BD" w:rsidRPr="007659ED" w:rsidRDefault="00E027BD" w:rsidP="00E027BD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Максимальное отклонение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значения целевого показателя отмечено в Ненецком автономном округе –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на0,8%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4"/>
    <w:p w:rsidR="00E027BD" w:rsidRPr="007659ED" w:rsidRDefault="00E027BD" w:rsidP="00E02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Номинальная средняя заработная плата</w:t>
      </w:r>
      <w:bookmarkStart w:id="5" w:name="_Hlk70078434"/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педагогических работников дошкольных образовательных организаций</w:t>
      </w:r>
      <w:bookmarkEnd w:id="5"/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январь-март 2021 года в среднем по Российской Федерации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составила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35506 рублей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что на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208 рублей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или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0,6% ниже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показателя за 2020 год (35714 рублей). </w:t>
      </w:r>
    </w:p>
    <w:p w:rsidR="00E027BD" w:rsidRPr="007659ED" w:rsidRDefault="00E027BD" w:rsidP="00E02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разрезе субъектов РФ средняя заработная плата за анализируемый период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распределилась в диапазоне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21339 рублей (Республика Дагестан) до 92300 рублей (Чукотский автономный округ),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дифференциация в 4,3 раза.</w:t>
      </w:r>
    </w:p>
    <w:p w:rsidR="00E027BD" w:rsidRPr="007659ED" w:rsidRDefault="00E027BD" w:rsidP="00E02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отношению к 2020 году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увеличение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педагогических работников дошкольных образовательных организацийотмечено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в44 субъектах РФ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менее 0,1% (Республика Карелия, Магаданская область) до 17,7% (Белгородская область). 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bookmarkStart w:id="6" w:name="_Hlk73175613"/>
      <w:r w:rsidRPr="007659E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 абсолютном выражении</w:t>
      </w:r>
      <w:r w:rsidRPr="007659E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увеличение в разрезе субъектов РФ составило от 5 рублей (Магаданская область) до 5982 рублей (Белгородская область).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_Hlk73175686"/>
      <w:bookmarkEnd w:id="6"/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12 субъектах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незначительныйприрост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(на 1% и менее): Магаданская область (0,01%); Республика Карелия (0,02%); Карачаево-Черкесская Республика (0,2%); Республика Мордовия, Вологодская и Ленинградская области (0,3%); Удмуртская Республика (0,5%); Тамбовская область (0,6%); Республика Алтай, Кировская область (0,8%); Пермский край, Ульяновская область (1,0%).</w:t>
      </w:r>
    </w:p>
    <w:bookmarkEnd w:id="7"/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увеличение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1 субъекте РФ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 Белгородская область (17,7%).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40 субъектах РФ </w:t>
      </w:r>
      <w:bookmarkStart w:id="8" w:name="_Hlk73176905"/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менее 0,1% или 11 рублей (Мурманская область) до 18,2% или 11490 рублей (Ханты-Мансийский автономный округ-Югра).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12 субъектах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отмечено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незначительноесокращение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(на 1% и менее): Мурманская область (0,02%); республики Бурятия, Ингушетия, Камчатский край (0,1%); Курганская и Омская области (0,4%); Владимирская и Кемеровская области (0,5%); Чеченская Республика (0,6%); Краснодарский край (0,8%); Тверская область, Чукотский автономный округ (1,0%).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Значимое сокращение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3 субъектах РФ: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Республика Саха (Якутия) (10,8%); Республика Крым (11,2%); Ханты-Мансийский автономный округ – Югра (18,2%).</w:t>
      </w:r>
    </w:p>
    <w:bookmarkEnd w:id="8"/>
    <w:p w:rsidR="00E027BD" w:rsidRPr="007659ED" w:rsidRDefault="00E027BD" w:rsidP="00E02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1 субъекту РФ</w:t>
      </w:r>
      <w:r w:rsidRPr="00765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(г. Москва) </w:t>
      </w:r>
      <w:r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данные не публикуются</w:t>
      </w:r>
      <w:r w:rsidRPr="00765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ст.9).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9" w:name="_Hlk70352783"/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Отношение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педагогических работников дошкольных образовательных организаций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средней заработной плате в сфере общего образования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в январе-марте 2021 года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среднем по Российской Федерации составило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86,4%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(целевое значение соотношения, установленное Программой на 2018 год – 100%).</w:t>
      </w:r>
    </w:p>
    <w:p w:rsidR="00E027BD" w:rsidRPr="007659ED" w:rsidRDefault="00E027BD" w:rsidP="00E027BD">
      <w:pPr>
        <w:spacing w:after="0" w:line="240" w:lineRule="auto"/>
        <w:ind w:firstLineChars="200" w:firstLine="5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5 субъектах РФ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уровень средней заработной платы педагогических работников дошкольных образовательных организаций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достиг или превысил целевое значение показателя.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4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них превышение целе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вого значения показателя находится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пределах 5%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(Алтайский край, Курская, Ленинградская, Московская области) и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1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субъекте РФ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свыше 5%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Белгородская область -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максимальное превышение ЦП – на 8,2%). </w:t>
      </w:r>
    </w:p>
    <w:p w:rsidR="00E027BD" w:rsidRPr="007659ED" w:rsidRDefault="00E027BD" w:rsidP="00E027BD">
      <w:pPr>
        <w:spacing w:after="0" w:line="240" w:lineRule="auto"/>
        <w:ind w:firstLineChars="200" w:firstLine="5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79 субъектах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уровень средней заработной платы педагогических работников дошкольных образовательных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организаций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не достиг целевого значения показателя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этом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15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них отклонение от целевого значения показателя находится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пределах допустимых 5%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64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субъектах РФ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свыше 5%.</w:t>
      </w:r>
    </w:p>
    <w:p w:rsidR="00E027BD" w:rsidRPr="007659ED" w:rsidRDefault="00E027BD" w:rsidP="00E027BD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Максимальное отклонение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значения целевого показателя отмечено в Республике Тыва –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18,1%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9"/>
    <w:p w:rsidR="00E027BD" w:rsidRPr="007659ED" w:rsidRDefault="00E027BD" w:rsidP="00E02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Номинальная средняя заработная плата</w:t>
      </w:r>
      <w:bookmarkStart w:id="10" w:name="_Hlk70592190"/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педагогических работников организаций дополнительного образования детей</w:t>
      </w:r>
      <w:bookmarkEnd w:id="10"/>
      <w:r w:rsidRPr="007659E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footnoteReference w:id="2"/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январь-март 2021 года в среднем по Российской Федерации составила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40482 рубля,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13 рублей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0,03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% выше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показателя за 2020 год (40469 рублей).</w:t>
      </w:r>
    </w:p>
    <w:p w:rsidR="00E027BD" w:rsidRPr="007659ED" w:rsidRDefault="00E027BD" w:rsidP="00E02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разрезе субъектов РФ средняя заработная плата за анализируемый период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распределилась в диапазоне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22422 рублей (Республика Северная Осетия-Алания) до 110344 рублей (Чукотский автономный округ),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дифференциация в 4,9 раза.</w:t>
      </w:r>
    </w:p>
    <w:p w:rsidR="00E027BD" w:rsidRPr="007659ED" w:rsidRDefault="00E027BD" w:rsidP="00E02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отношению к 2020 году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увеличение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педагогических работников организаций дополнительного образования детей 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46 субъектах РФ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от 0,1% (Вологодская область) до 12,3% (Белгородская область).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bookmarkStart w:id="11" w:name="_Hlk73176972"/>
      <w:r w:rsidRPr="007659E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 абсолютном выражении</w:t>
      </w:r>
      <w:r w:rsidRPr="007659E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увеличение в разрезе субъектов РФ составило от 47 рублей (Вологодская область) до 6223 рублей (Магаданская область).</w:t>
      </w:r>
    </w:p>
    <w:bookmarkEnd w:id="11"/>
    <w:p w:rsidR="00E027BD" w:rsidRPr="007659ED" w:rsidRDefault="00E027BD" w:rsidP="00E02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Незначительныйприрост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ней заработной платы (на 1% и менее) отмечен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6 субъектах РФ: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Вологодская область (0,1%); Хабаровский край (0,2%); Республика Крым (0,3%); Республика Тыва (0,5%); Калининградская область (0,6%); Смоленская область (0,9%).</w:t>
      </w:r>
    </w:p>
    <w:p w:rsidR="00E027BD" w:rsidRPr="007659ED" w:rsidRDefault="00E027BD" w:rsidP="00E02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12" w:name="_Hlk49189873"/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увеличение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2 субъектах РФ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 Амурская область (11,3%); Белгородская область (12,3%).</w:t>
      </w:r>
    </w:p>
    <w:bookmarkEnd w:id="12"/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Сокращение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39 субъектах РФ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0,1% (Владимирская, Томская области, Ямало-Ненецкий автономный округ) до 12,0% (Ханты-Мансийский автономный округ-Югра).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659E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 абсолютном выражении</w:t>
      </w:r>
      <w:r w:rsidRPr="007659E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сокращение в разрезе субъектов РФ составило от 40 рублей (Владимирская область) до 8615 рублей (Ханты-Мансийский автономный округ-Югра).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16 субъектах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отмечено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незначительноесокращение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(на 1% и менее): Владимирская, Томская области, Ямало-Ненецкий автономный округ (0,1%); Республика Карелия, Московская область (0,2%); Кировская и Тамбовская области (0,3%); Новосибирская область (0,4%); Республика Бурятия и Чукотский автономный округ (0,7%); Республика Мордовия и Кемеровская область (0,8%); Мурманская область (0,9%); Липецкая, Сахалинская и Челябинская области (1,0%).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сокращение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1 субъекте РФ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Ханты-Мансийский автономный округ – Югра (12,0%).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13" w:name="_Hlk70356104"/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Отношение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педагогических работников организаций дополнительного образования детей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средней заработной плате учителей в январе-марте 2021 года в среднем по Российской Федерации составило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88,8%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(целевое значение соотношения, установленное Программой на 2018 год – 100%).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4 субъектах РФ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уровень средней заработной платы педагогических работников организаций дополнительного образования детей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достиг или превысил целевое значение показателя.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 этом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3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 них превышение целевого значения показателя находится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пределах 5%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(Ленинградская, Московская области, г. Москва)и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1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субъекте РФ –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свыше 5%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(Еврейская автономная область – максимальное превышение ЦП на 9,6%).</w:t>
      </w:r>
    </w:p>
    <w:p w:rsidR="00E027BD" w:rsidRPr="007659ED" w:rsidRDefault="00E027BD" w:rsidP="00E027BD">
      <w:pPr>
        <w:spacing w:after="0" w:line="240" w:lineRule="auto"/>
        <w:ind w:firstLineChars="200" w:firstLine="5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81 субъекте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уровень средней заработной платы педагогических работников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организаций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дополнительного образования детей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не достиг целевого значения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показателя. При этом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22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них отклонение от целевого значения показателя находится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пределах допустимых 5%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59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субъектах РФ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свыше 5%. 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Максимальное отклонение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значения целевого показателя отмечено в Республике Северная Осетия-Алания –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на19,2%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27BD" w:rsidRPr="007659ED" w:rsidRDefault="00E027BD" w:rsidP="00E027BD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В2 субъектах РФ отношение средней заработной платы педагогических работников организаций дополнительного образования детей рассчитывается по отношению к оценке среднемесячной начисленной заработной платы наемных работников в организациях, у индивидуальных предпринимателей и физических лиц за январь-март 2021 года, которое составляет в г. Москве – 101,7%, в Еврейской автономной области – 109,6%. </w:t>
      </w:r>
    </w:p>
    <w:bookmarkEnd w:id="13"/>
    <w:p w:rsidR="00E027BD" w:rsidRPr="007659ED" w:rsidRDefault="00E027BD" w:rsidP="00E02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Номинальная средняя заработная плата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преподавателей и мастеров производственного обученияорганизаций,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реализующих программы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профессионального образования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январь-март 2021 года в среднем по Российской Федерации составила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41069 рублей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616 рублей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на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1,5% ниже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показателя за 2020 год (41685 рублей).</w:t>
      </w:r>
    </w:p>
    <w:p w:rsidR="00E027BD" w:rsidRPr="007659ED" w:rsidRDefault="00E027BD" w:rsidP="00E02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разрезе субъектов РФ средняя заработная плата за анализируемый период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распределилась в диапазоне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22698 рублей (Республика Ингушетия) до 129091 рубля (Чукотский автономный округ),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дифференциация в 5,7 раза.</w:t>
      </w:r>
    </w:p>
    <w:p w:rsidR="00E027BD" w:rsidRPr="007659ED" w:rsidRDefault="00E027BD" w:rsidP="00E02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отношению к 2020 году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увеличение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26 субъектах РФ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0,1% (Костромская область) до 8,6% (г. Севастополь).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659E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>В абсолютном выражении</w:t>
      </w:r>
      <w:r w:rsidRPr="007659E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увеличение в разрезе субъектов РФ составило от 18 рублей (Костромская область) до 3474 рублей (Магаданская область).</w:t>
      </w:r>
    </w:p>
    <w:p w:rsidR="00E027BD" w:rsidRPr="007659ED" w:rsidRDefault="00E027BD" w:rsidP="00E02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Незначительныйприрост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ней заработной платы (на 1% и менее) отмечен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13 субъектах РФ: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Костромская область (0,1%); республики Адыгея, Калмыкия, Ненецкий автономный округ (0,2%); Республика Мордовия, Белгородская область (0,3%); Ярославская область (0,6%); Республика Карелия, Брянская область (0,8%); Республика Ингушетия, Липецкая область, Чукотский автономный округ (0,9%); г. Москва (1,0%).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4" w:name="_Hlk70505841"/>
      <w:bookmarkStart w:id="15" w:name="_Hlk49190461"/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59 субъектах РФ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менее 0,1% (Воронежская, Смоленская, Тюменская (без автономных округов) области) до 8,1% (Нижегородская область).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659E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 абсолютном выражении</w:t>
      </w:r>
      <w:r w:rsidRPr="007659E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сокращение в разрезе субъектов РФ составило от 1 рубля (Смоленская область) до 4208 рублей (Республика Саха (Якутия)).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6" w:name="_Hlk73191997"/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14 субъектах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отмечено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незначительноесокращение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(на 1% и менее): Смоленская область (0,004%); Тюменская область (без автономных округов) (0,03%); Воронежская область (0,04%); Калужская и Тверская области (0,1%); Саратовская область (0,2%); Чеченская Республика (0,3%); Волгоградская и Свердловская области (0,5%); Томская область (0,6%); Новосибирская область (0,7%); Хабаровский край (0,9%); Удмуртская Республика и Сахалинская область (1,0%).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17" w:name="_Hlk70351391"/>
      <w:bookmarkEnd w:id="14"/>
      <w:bookmarkEnd w:id="16"/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Отношение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преподавателей и мастеров производственного обучения организаций, реализующих программы профессионального образования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оценке среднемесячной начисленной заработной платы наемных работников в организациях, у индивидуальных предпринимателей и физических лиц в январе-марте 2021 года в среднем по Российской Федерации составило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95,5%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(целевое значение соотношения, установленное Программой на 2018 год – 100%).</w:t>
      </w:r>
    </w:p>
    <w:p w:rsidR="00E027BD" w:rsidRPr="007659ED" w:rsidRDefault="00E027BD" w:rsidP="00E027BD">
      <w:pPr>
        <w:spacing w:after="0" w:line="240" w:lineRule="auto"/>
        <w:ind w:firstLineChars="200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73 субъектах РФ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уровень средней заработной платы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преподавателей и мастеров производственного обучения организаций,реализующих про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граммы профес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сионального образования,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достиг или превысилцелевое зна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>чение показателя.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этом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27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них превышение целевого значения показателя находится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пределах 5%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46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субъектах РФ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свыше 5%.</w:t>
      </w:r>
    </w:p>
    <w:p w:rsidR="00E027BD" w:rsidRPr="007659ED" w:rsidRDefault="00E027BD" w:rsidP="00E02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18" w:name="_Hlk73192409"/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 xml:space="preserve">симальное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превышение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значения целевого показателя отмечено в г. Москва –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23,8%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bookmarkEnd w:id="18"/>
    <w:p w:rsidR="00E027BD" w:rsidRPr="007659ED" w:rsidRDefault="00E027BD" w:rsidP="00E027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12 субъектах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уровень средней заработной платы преподавателей и мастеров производственного обучения организаций,реализующих про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граммы профес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сионального образования,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не достиг целевого значения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показателя. При этом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10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них отклонение от целевого значения показателя находится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пределах допустимых 5%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2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субъектах РФ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свыше 5%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(Республика Ингушетия – отклонение от ЦП на 5,2% и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Тыва – отклонение от ЦП на 10,3%).</w:t>
      </w:r>
    </w:p>
    <w:bookmarkEnd w:id="15"/>
    <w:bookmarkEnd w:id="17"/>
    <w:p w:rsidR="00E027BD" w:rsidRPr="007659ED" w:rsidRDefault="00E027BD" w:rsidP="00E02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Номинальная средняя заработная плата преподавателейобразовательныхорганизаций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реализующих программы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высшего образования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январь-март 2021 годав среднем по Российской Федерации составила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91003 рубля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на3570 рублей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на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3,8% ниже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показателя за 2020 год (94573 рубля).</w:t>
      </w:r>
    </w:p>
    <w:p w:rsidR="00E027BD" w:rsidRPr="007659ED" w:rsidRDefault="00E027BD" w:rsidP="00E02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разрезе субъектов РФ средняя заработная плата за анализируемый период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распределилась в диапазоне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48944 рублей (Ивановская область) до 152634 рублей (г. Москва),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дифференциация в 3,1 раза.</w:t>
      </w:r>
    </w:p>
    <w:p w:rsidR="00E027BD" w:rsidRPr="007659ED" w:rsidRDefault="00E027BD" w:rsidP="00E02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отношению к 2020 году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увеличение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25 субъектах РФ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0,5% (Иркутская область) до 14,3% (Курганская область).</w:t>
      </w:r>
    </w:p>
    <w:p w:rsidR="00E027BD" w:rsidRPr="007659ED" w:rsidRDefault="00E027BD" w:rsidP="00E02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 абсолютном выражении</w:t>
      </w:r>
      <w:r w:rsidRPr="00765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увеличение в разрезе субъектов РФ составило от 404 рублей (Ульяновская область) до 8493 рублей (Курганская область).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Незначительныйприрост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ней заработной платы (на 1% и менее) отмечен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3 субъектах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: Иркутская область (0,5%); Ульяновская и Челябинская области (0,7%).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9" w:name="_Hlk73192155"/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увеличение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1 субъекте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: Курганская область (14,3%).</w:t>
      </w:r>
    </w:p>
    <w:bookmarkEnd w:id="19"/>
    <w:p w:rsidR="00E027BD" w:rsidRPr="007659ED" w:rsidRDefault="00E027BD" w:rsidP="00E02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48 субъектах РФ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0,1% или 89 рублей (Республика Адыгея) до 16,5% или 19387 рублей (Мурманская область).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9 субъектах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отмечено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незначительноесокращение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(на 1% и менее): Республика Адыгея (0,1%); Тюменская область (без автономных округов) (0,2%); республики Карелия, Северная Осетия-Алания, Чувашская (0,3%); Смоленская область (0,6%); Ростовская область (0,7%); Орловская область (0,9%); Краснодарский край (1,0%).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сокращение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7 субъектах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: Пензенская область (10,0%); Томская область (10,4%); Астраханская область (11,0%); Чеченская Республика (11,5%); Пермский край (12,2%); Республика Коми (12,7%); Мурманская область (16,5%).</w:t>
      </w:r>
    </w:p>
    <w:p w:rsidR="00E027BD" w:rsidRPr="007659ED" w:rsidRDefault="00E027BD" w:rsidP="00E027B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9B9D4" w:themeColor="accent1" w:themeTint="99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>По 11 субъектам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(Магаданская, Новгородская, Сахалинская, Еврейская автономная области, республики Алтай, Калмыкия, Ингушетия, Марий Эл, Тыва, Ямало-Ненецкий, Чукотский автономные округа)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данные не публикуются в целях обеспечения конфиденциальности первичных статистических данных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полученных от единственных организаций в соответствующей сфере деятельности в отдельных субъектах Российской Федерации. Кроме того,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отсутствуют данные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Ненецкому автономному округу.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Отношение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средней заработной платы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преподавателей организаций, реализующих программы высшего образования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к оценке среднемесячной начисленной заработной платы наемных работников в организациях, у индивидуальных предпринимателей и физических лиц в январе-марте 2021 года в среднем по Российской Федерации составило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211,5%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(целевое значение соотношения, установленное Программой на 2018 год – 200%).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61 субъекте РФ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уровеньсредней заработной платы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преподавателей организаций, реализующих программы высшего образования,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достиг или превысил целевое значение показателя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В частности, отношение средней заработной платы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преподавателей организаций, реализующих программы высшего образования, к оценке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среднемесячной начисленной заработной платы наемных работников в организациях, у индивидуальных предпринимателей и физических лиц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составило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11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субъектах РФ –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200% до 205%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в14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 –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205,1% до 210%;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21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субъекте РФ –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210,1% до 220%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8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субъектах РФ –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220,1% до 230%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5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субъектах РФ –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230,1% до 240%;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2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субъектах РФ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от 240,1% до 250%.</w:t>
      </w:r>
    </w:p>
    <w:p w:rsidR="00E027BD" w:rsidRPr="007659ED" w:rsidRDefault="00E027BD" w:rsidP="00E02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 xml:space="preserve">симальное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превышение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значения целевого показателя отмечено в Тульской области –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49,5%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E027BD" w:rsidRPr="007659ED" w:rsidRDefault="00E027BD" w:rsidP="00E02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В 12 субъектах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уровень средней заработной платы преподавателей организаций, реализующих программы высшего образования,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не достиг целе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 xml:space="preserve">вого значения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показателя. При этом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в5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них отклонение от целевого значения показателя находится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пределах допустимых 5%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7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субъектах РФ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свыше 5%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(Республика Коми, Хабаровский край, Астраханская, Ленинградская, Мурманская области, города Москва, Санкт-Петербург)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Максимальное отклонение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значения целевого показателя отмечено в Мурманской области –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на35,3%.</w:t>
      </w:r>
    </w:p>
    <w:bookmarkEnd w:id="1"/>
    <w:p w:rsidR="00E027BD" w:rsidRPr="007659ED" w:rsidRDefault="00E027BD" w:rsidP="00E0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89B9D4" w:themeColor="accent1" w:themeTint="99"/>
          <w:sz w:val="28"/>
          <w:szCs w:val="28"/>
          <w:lang w:eastAsia="ru-RU"/>
        </w:rPr>
      </w:pPr>
    </w:p>
    <w:p w:rsidR="00E027BD" w:rsidRPr="007659ED" w:rsidRDefault="00E027BD" w:rsidP="00E0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20" w:name="_Hlk49068660"/>
      <w:r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2. Информация об изменении средней заработной платы </w:t>
      </w:r>
    </w:p>
    <w:p w:rsidR="00E027BD" w:rsidRPr="007659ED" w:rsidRDefault="00E027BD" w:rsidP="00E0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педа</w:t>
      </w:r>
      <w:r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oftHyphen/>
        <w:t xml:space="preserve">гогических работников за январь-март 2021 года </w:t>
      </w:r>
    </w:p>
    <w:p w:rsidR="00E027BD" w:rsidRPr="007659ED" w:rsidRDefault="00E027BD" w:rsidP="00E027BD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отно</w:t>
      </w:r>
      <w:r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oftHyphen/>
        <w:t>шению к январю-марту 2020 года</w:t>
      </w:r>
      <w:bookmarkEnd w:id="20"/>
      <w:r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49210213"/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Средняя заработная плата в сфере общего образования (в общеобразовательных организациях) </w:t>
      </w:r>
      <w:r w:rsidRPr="007659ED">
        <w:rPr>
          <w:rFonts w:ascii="Times New Roman" w:hAnsi="Times New Roman" w:cs="Times New Roman"/>
          <w:sz w:val="28"/>
          <w:szCs w:val="28"/>
        </w:rPr>
        <w:t xml:space="preserve">за январь-март 2021 года </w:t>
      </w:r>
      <w:bookmarkStart w:id="22" w:name="_Hlk49201900"/>
      <w:r w:rsidRPr="007659ED">
        <w:rPr>
          <w:rFonts w:ascii="Times New Roman" w:hAnsi="Times New Roman" w:cs="Times New Roman"/>
          <w:sz w:val="28"/>
          <w:szCs w:val="28"/>
        </w:rPr>
        <w:t xml:space="preserve">по отношению к январю-марту 2020 года в среднем по Российской Федерации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7659ED">
        <w:rPr>
          <w:rFonts w:ascii="Times New Roman" w:hAnsi="Times New Roman" w:cs="Times New Roman"/>
          <w:b/>
          <w:sz w:val="28"/>
          <w:szCs w:val="28"/>
        </w:rPr>
        <w:t>на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3173</w:t>
      </w:r>
      <w:r w:rsidRPr="007659ED">
        <w:rPr>
          <w:rFonts w:ascii="Times New Roman" w:hAnsi="Times New Roman" w:cs="Times New Roman"/>
          <w:sz w:val="28"/>
          <w:szCs w:val="28"/>
        </w:rPr>
        <w:t xml:space="preserve"> рубля или на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8,4%</w:t>
      </w:r>
      <w:r w:rsidRPr="007659ED">
        <w:rPr>
          <w:rFonts w:ascii="Times New Roman" w:hAnsi="Times New Roman" w:cs="Times New Roman"/>
          <w:sz w:val="28"/>
          <w:szCs w:val="28"/>
        </w:rPr>
        <w:t xml:space="preserve"> (январь-март 2020 года – 37916 рублей).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 всех 85 субъектах РФ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1,9% (г. Москва) до 18,3% (Пермский край).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выражении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 РФ увеличение составило от 741 рубля (Чеченская Республика) до 11876 рублей (Ямало-Ненецкий автономный округ).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23" w:name="_Hlk70084198"/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увеличение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44 субъектах РФ.</w:t>
      </w:r>
    </w:p>
    <w:bookmarkEnd w:id="23"/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22"/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Средняя заработная плата учителей </w:t>
      </w:r>
      <w:r w:rsidRPr="007659ED">
        <w:rPr>
          <w:rFonts w:ascii="Times New Roman" w:hAnsi="Times New Roman" w:cs="Times New Roman"/>
          <w:sz w:val="28"/>
          <w:szCs w:val="28"/>
        </w:rPr>
        <w:t xml:space="preserve">за январь-март 2021 года по отношению к январю-марту 2020 года в среднем по Российской Федерации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7659ED">
        <w:rPr>
          <w:rFonts w:ascii="Times New Roman" w:hAnsi="Times New Roman" w:cs="Times New Roman"/>
          <w:b/>
          <w:sz w:val="28"/>
          <w:szCs w:val="28"/>
        </w:rPr>
        <w:t>на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4319</w:t>
      </w:r>
      <w:r w:rsidRPr="007659ED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10,5%</w:t>
      </w:r>
      <w:r w:rsidRPr="007659ED">
        <w:rPr>
          <w:rFonts w:ascii="Times New Roman" w:hAnsi="Times New Roman" w:cs="Times New Roman"/>
          <w:sz w:val="28"/>
          <w:szCs w:val="28"/>
        </w:rPr>
        <w:t xml:space="preserve"> (январь-март 2020 года – 41252 рубля).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 всех 85 субъектах РФ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0,3% (Чеченская Республика) до 26,8% (Республика Бурятия).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выражении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 РФ увеличение составило от 94 рублей (Чеченская Республика) до 14619 рубля (Чукотский автономный округ).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Незначительныйприрост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ней заработной платы (на 1% и менее) отмечен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1 субъекте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Чеченская Республика (0,3%).</w:t>
      </w:r>
    </w:p>
    <w:p w:rsidR="00E027BD" w:rsidRPr="007659ED" w:rsidRDefault="00E027BD" w:rsidP="00E027B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увеличение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64 субъектах РФ.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Средняя заработная плата педагогических работников образова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>тель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>ных организа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oftHyphen/>
        <w:t xml:space="preserve">ций общего образования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январь-март 2021 года </w:t>
      </w:r>
      <w:bookmarkStart w:id="24" w:name="_Hlk49204767"/>
      <w:r w:rsidRPr="007659ED">
        <w:rPr>
          <w:rFonts w:ascii="Times New Roman" w:hAnsi="Times New Roman" w:cs="Times New Roman"/>
          <w:sz w:val="28"/>
          <w:szCs w:val="28"/>
        </w:rPr>
        <w:t xml:space="preserve">по отношению к январю-марту 2020 года в среднем по Российской Федерации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7659ED">
        <w:rPr>
          <w:rFonts w:ascii="Times New Roman" w:hAnsi="Times New Roman" w:cs="Times New Roman"/>
          <w:b/>
          <w:sz w:val="28"/>
          <w:szCs w:val="28"/>
        </w:rPr>
        <w:t>на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3842</w:t>
      </w:r>
      <w:r w:rsidRPr="007659ED">
        <w:rPr>
          <w:rFonts w:ascii="Times New Roman" w:hAnsi="Times New Roman" w:cs="Times New Roman"/>
          <w:sz w:val="28"/>
          <w:szCs w:val="28"/>
        </w:rPr>
        <w:t xml:space="preserve"> рубля или на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9,1%</w:t>
      </w:r>
      <w:r w:rsidRPr="007659ED">
        <w:rPr>
          <w:rFonts w:ascii="Times New Roman" w:hAnsi="Times New Roman" w:cs="Times New Roman"/>
          <w:sz w:val="28"/>
          <w:szCs w:val="28"/>
        </w:rPr>
        <w:t xml:space="preserve"> (январь-март 2020 года – 41990 рублей).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 всех 85 субъектах РФ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0,3% (Чеченская Республика) до 25,0% (Республика Бурятия).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выражении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 РФ увеличение составило от 82 рублей (Чеченская Республика) до 13053 рублей (Чукотский автономный округ).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Незначительный прирост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 заработной платы (на 1% и менее) отмечен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1 субъекте РФ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– Чеченская Республика (0,3%).</w:t>
      </w:r>
    </w:p>
    <w:p w:rsidR="00E027BD" w:rsidRPr="007659ED" w:rsidRDefault="00E027BD" w:rsidP="00E027B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Значимое увеличение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(на 10% и более) 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63 субъектах РФ.</w:t>
      </w:r>
    </w:p>
    <w:bookmarkEnd w:id="24"/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9B9D4" w:themeColor="accent1" w:themeTint="99"/>
          <w:sz w:val="28"/>
          <w:szCs w:val="28"/>
        </w:rPr>
      </w:pP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Средняя заработная плата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педагогических работников дошкольных образовательных организаций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январь-март 2021 года </w:t>
      </w:r>
      <w:r w:rsidRPr="007659ED">
        <w:rPr>
          <w:rFonts w:ascii="Times New Roman" w:hAnsi="Times New Roman" w:cs="Times New Roman"/>
          <w:sz w:val="28"/>
          <w:szCs w:val="28"/>
        </w:rPr>
        <w:t xml:space="preserve">по отношению к январю-марту </w:t>
      </w:r>
      <w:r w:rsidRPr="007659ED">
        <w:rPr>
          <w:rFonts w:ascii="Times New Roman" w:hAnsi="Times New Roman" w:cs="Times New Roman"/>
          <w:sz w:val="28"/>
          <w:szCs w:val="28"/>
        </w:rPr>
        <w:lastRenderedPageBreak/>
        <w:t xml:space="preserve">2020 года в среднем по Российской Федерации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увеличилась </w:t>
      </w:r>
      <w:r w:rsidRPr="007659ED">
        <w:rPr>
          <w:rFonts w:ascii="Times New Roman" w:hAnsi="Times New Roman" w:cs="Times New Roman"/>
          <w:b/>
          <w:sz w:val="28"/>
          <w:szCs w:val="28"/>
        </w:rPr>
        <w:t>на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1249</w:t>
      </w:r>
      <w:r w:rsidRPr="007659ED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3,6%</w:t>
      </w:r>
      <w:r w:rsidRPr="007659ED">
        <w:rPr>
          <w:rFonts w:ascii="Times New Roman" w:hAnsi="Times New Roman" w:cs="Times New Roman"/>
          <w:sz w:val="28"/>
          <w:szCs w:val="28"/>
        </w:rPr>
        <w:t xml:space="preserve"> (январь-март 2020 года – 34257 рублей).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71 субъекте РФ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0,1% (Республика Саха (Якутия)) до 19,5% (Белгородская область).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выражении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 РФ увеличение составило от 51 рубля (Омская область) до 9127 рублей (Чукотский автономный округ).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5" w:name="_Hlk73200786"/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7 субъектах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незначительный прирост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 заработной платы (на 1% и менее): Республика Саха (Якутия) (0,1%); Омская область (0,2%); Удмуртская Республика (0,4%); Республика Бурятия (0,8%); Томская и Тамбовская области (0,9%); Республика Коми (1,0%).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26" w:name="_Hlk73200765"/>
      <w:bookmarkEnd w:id="25"/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увеличение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7 субъектах РФ: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Хабаровский край (10,4%); Чукотский автономный округ (11,0%); Кабардино-Балкарская Республика (11,8%); Алтайский край (13,3%); Курская область (13,8%); г. Севастополь (15,1%); Белгородская область (19,5%).</w:t>
      </w:r>
    </w:p>
    <w:bookmarkEnd w:id="26"/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13 субъектах РФ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0,1% или 22 рублей (Чеченская Республика) до 12,4% или 7341 рубля (Ханты-Мансийский автономный округ-Югра).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3 субъектах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отмечено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незначительноесокращение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 заработной платы (на 1% и менее): Чеченская Республика (0,1%); Липецкая и Тульская области (0,5%).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Значимое сокращение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(на 10% и более) 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1 субъекте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Ханты-Мансийский автономный округ-Югра (12,4%).</w:t>
      </w:r>
    </w:p>
    <w:p w:rsidR="00E027BD" w:rsidRPr="007659ED" w:rsidRDefault="00E027BD" w:rsidP="00E027BD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1 субъекту РФ</w:t>
      </w:r>
      <w:r w:rsidRPr="00765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(г. Москва) </w:t>
      </w:r>
      <w:r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данные не публикуются</w:t>
      </w:r>
      <w:r w:rsidRPr="00765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Средняя заработная плата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педагогических работников организаций дополнительного образования детей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footnoteReference w:id="3"/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январь-март 2021 года </w:t>
      </w:r>
      <w:bookmarkStart w:id="27" w:name="_Hlk49208722"/>
      <w:r w:rsidRPr="007659ED">
        <w:rPr>
          <w:rFonts w:ascii="Times New Roman" w:hAnsi="Times New Roman" w:cs="Times New Roman"/>
          <w:sz w:val="28"/>
          <w:szCs w:val="28"/>
        </w:rPr>
        <w:t xml:space="preserve">по отношению к январю-марту 2020 года в среднем по Российской Федерации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7659ED">
        <w:rPr>
          <w:rFonts w:ascii="Times New Roman" w:hAnsi="Times New Roman" w:cs="Times New Roman"/>
          <w:b/>
          <w:sz w:val="28"/>
          <w:szCs w:val="28"/>
        </w:rPr>
        <w:t>на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1504 </w:t>
      </w:r>
      <w:r w:rsidRPr="007659ED">
        <w:rPr>
          <w:rFonts w:ascii="Times New Roman" w:hAnsi="Times New Roman" w:cs="Times New Roman"/>
          <w:sz w:val="28"/>
          <w:szCs w:val="28"/>
        </w:rPr>
        <w:t xml:space="preserve">рубля или на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3,9%</w:t>
      </w:r>
      <w:r w:rsidRPr="007659ED">
        <w:rPr>
          <w:rFonts w:ascii="Times New Roman" w:hAnsi="Times New Roman" w:cs="Times New Roman"/>
          <w:sz w:val="28"/>
          <w:szCs w:val="28"/>
        </w:rPr>
        <w:t xml:space="preserve"> (январь-март 2020 года – 38978 рублей).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74 субъектах РФ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менее 0,1% (Новгородская область) до 16,3% (Алтайский край).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выражении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 РФ увеличение составило от 3 рублей (Новгородская область) до 11992 рублей (Магаданская область).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5 субъектах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незначительный прирост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 заработной платы (на 1% и менее): Новгородская область (0,01%); Республика Калмыкия (0,4%); Астраханская область (0,5%); Рязанская область (0,9%); Тюменская область (без автономных округов) (1,0%).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увеличение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12 субъектах РФ: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Самарская область (10,3%); Свердловская область (10,7%); Волгоградская и Псковская области (11,2%); Чукотский автономный округ (11,8%); Еврейская автономная область (13,4%); г. Севастополь (14,1%); Курская область (14,4%); Магаданская область (15,2%); Белгородская область (15,3%); Амурская область (15,4%); Алтайский край (16,3%).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Сокращение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11 субъектах РФ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0,1% (Краснодарский край, Тамбовская область) до 8,4% (Ханты-Мансийский автономный округ-Югра).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выражении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 РФ сокращение составило от 15 рублей (Тамбовская область) до 5813 рублей (Ханты-Мансийский автономный округ-Югра).</w:t>
      </w:r>
    </w:p>
    <w:p w:rsidR="00E027BD" w:rsidRPr="007659ED" w:rsidRDefault="00E027BD" w:rsidP="00E027B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6 субъектах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отмечено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незначительноесокращение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 заработной платы (на 1% и менее): Краснодарский край и Тамбовская область (0,1%); Тульская область (0,4%); Республика Саха (Якутия) (0,5%); Ярославская область (0,7%); Чеченская Республика (1,0%).</w:t>
      </w:r>
    </w:p>
    <w:bookmarkEnd w:id="27"/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Средняя заработная плата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преподавателей и мастеров производственного обученияорганизаций,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реализующих программы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профессионального образования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 январь-март 2021 года </w:t>
      </w:r>
      <w:r w:rsidRPr="007659ED">
        <w:rPr>
          <w:rFonts w:ascii="Times New Roman" w:hAnsi="Times New Roman" w:cs="Times New Roman"/>
          <w:sz w:val="28"/>
          <w:szCs w:val="28"/>
        </w:rPr>
        <w:t xml:space="preserve">по отношению к январю-марту 2020 года в среднем по Российской Федерации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7659ED">
        <w:rPr>
          <w:rFonts w:ascii="Times New Roman" w:hAnsi="Times New Roman" w:cs="Times New Roman"/>
          <w:b/>
          <w:sz w:val="28"/>
          <w:szCs w:val="28"/>
        </w:rPr>
        <w:t>на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1819</w:t>
      </w:r>
      <w:r w:rsidRPr="007659ED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4,6%</w:t>
      </w:r>
      <w:r w:rsidRPr="007659ED">
        <w:rPr>
          <w:rFonts w:ascii="Times New Roman" w:hAnsi="Times New Roman" w:cs="Times New Roman"/>
          <w:sz w:val="28"/>
          <w:szCs w:val="28"/>
        </w:rPr>
        <w:t xml:space="preserve"> (январь-март 2020 года – 39250 рублей).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78 субъектах РФ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менее 0,1% (Тверская область) до 12,3% (Ульяновская область).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выражении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 РФ увеличение составило от 8 рублей (Тверская область) до 11463 рублей (Чукотский автономный округ).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6 субъектах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незначительный прирост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 заработной платы (на 1% и менее): Тверская область (0,03%); Республика Ингушетия (0,1%); Московская и Нижегородская области (0,4%); Смоленская область (0,5%); Республика Удмуртия (0,9%).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Значимое увеличение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10% и более) зафиксировано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1 субъекте РФ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 Ульяновская область (12,3%).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7 субъектах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0,1% или 37 рублей (Томская область) до 2,6% или 994 рублей (Вологодская область).</w:t>
      </w:r>
    </w:p>
    <w:p w:rsidR="00E027BD" w:rsidRPr="007659ED" w:rsidRDefault="00E027BD" w:rsidP="00E027B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Незначительноесокращение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ней заработной платы (на 1% и менее) 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субъекте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Томская область (0,1%).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Средняя заработная плата преподавателейобразовательныхорганизаций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реализующих программы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высшего образования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январь-март 2021 года</w:t>
      </w:r>
      <w:r w:rsidRPr="007659ED">
        <w:rPr>
          <w:rFonts w:ascii="Times New Roman" w:hAnsi="Times New Roman" w:cs="Times New Roman"/>
          <w:sz w:val="28"/>
          <w:szCs w:val="28"/>
        </w:rPr>
        <w:t xml:space="preserve">по отношению к январю-марту 2020 года в среднем по Российской Федерации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увеличилась</w:t>
      </w:r>
      <w:r w:rsidRPr="007659ED">
        <w:rPr>
          <w:rFonts w:ascii="Times New Roman" w:hAnsi="Times New Roman" w:cs="Times New Roman"/>
          <w:b/>
          <w:sz w:val="28"/>
          <w:szCs w:val="28"/>
        </w:rPr>
        <w:t>на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3266</w:t>
      </w:r>
      <w:r w:rsidRPr="007659ED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3,7%</w:t>
      </w:r>
      <w:r w:rsidRPr="007659ED">
        <w:rPr>
          <w:rFonts w:ascii="Times New Roman" w:hAnsi="Times New Roman" w:cs="Times New Roman"/>
          <w:sz w:val="28"/>
          <w:szCs w:val="28"/>
        </w:rPr>
        <w:t xml:space="preserve"> (январь-март 2020 года – 87737 рублей).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Увеличение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60 субъектах РФ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0,5% (Тюменская область (без автономных округов)) до 22,7% (Камчатский край).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абсолютном выражении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 РФ увеличение составило от 331 рубля (Ставропольский край) до 27870 рублей (Камчатский край).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4 субъектах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отмечен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незначительныйприрост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ней заработной платы (на 1% и менее): Тюменская область (без автономных округов) (0,5%); Забайкальский и Ставропольский края (0,6%); Ивановская область (0,9%).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Значимое увеличение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(на 10% и более) 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5 субъектах РФ: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Республика Дагестан (12,8%); Саратовская область (12,9%); Республика Бурятия (14,4%); Курганская область (17,1%); Камчатский край (22,7%). 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Сокращение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заработной платы 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13 субъектах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0,9% (Московская область) до 7,1% (Мурманская область).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В абсолютном выражении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 субъектов РФ сокращение составило от 612 рублей (Пензенская область) до 7556 рублей (Мурманская область).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Незначительноесокращение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ней заработной платы (на 1% и менее) отмечено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 субъекте РФ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 Московская область (0,9%).</w:t>
      </w:r>
    </w:p>
    <w:p w:rsidR="00E027BD" w:rsidRPr="007659ED" w:rsidRDefault="00E027BD" w:rsidP="00E027BD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>По 11 субъектам РФ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(Магаданская, Новгородская, Сахалинская, Еврейская автономная области, республики Алтай, Калмыкия, Ингушетия, Марий Эл, Тыва, Ямало-Ненецкий, Чукотский автономные округа)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данные не публикуются в целях обеспечения конфиденциальности первичных статистических данных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полученных от единственных организаций в соответствующей сфере деятельности в отдельных субъектах Российской Федерации. Кроме того,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отсутствуют данные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Ненецкому автономному округу.</w:t>
      </w:r>
    </w:p>
    <w:bookmarkEnd w:id="21"/>
    <w:p w:rsidR="00E027BD" w:rsidRPr="007659ED" w:rsidRDefault="00E027BD" w:rsidP="00E027BD">
      <w:pPr>
        <w:spacing w:after="0" w:line="240" w:lineRule="auto"/>
        <w:jc w:val="center"/>
        <w:rPr>
          <w:rFonts w:ascii="Times New Roman" w:hAnsi="Times New Roman" w:cs="Times New Roman"/>
          <w:b/>
          <w:color w:val="89B9D4" w:themeColor="accent1" w:themeTint="99"/>
          <w:sz w:val="28"/>
          <w:szCs w:val="28"/>
        </w:rPr>
      </w:pPr>
    </w:p>
    <w:p w:rsidR="00E027BD" w:rsidRPr="007659ED" w:rsidRDefault="00E027BD" w:rsidP="00E027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9ED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t>За январь-март 2021 года по сравнению с 2020 годом</w:t>
      </w:r>
      <w:r w:rsidRPr="007659ED">
        <w:rPr>
          <w:rFonts w:ascii="Times New Roman" w:hAnsi="Times New Roman" w:cs="Times New Roman"/>
          <w:b/>
          <w:sz w:val="28"/>
          <w:szCs w:val="28"/>
        </w:rPr>
        <w:t xml:space="preserve">в среднемпо Российской Федерации </w:t>
      </w:r>
      <w:r w:rsidRPr="007659ED">
        <w:rPr>
          <w:rFonts w:ascii="Times New Roman" w:hAnsi="Times New Roman" w:cs="Times New Roman"/>
          <w:sz w:val="28"/>
          <w:szCs w:val="28"/>
        </w:rPr>
        <w:t>отмечена</w:t>
      </w:r>
      <w:r w:rsidRPr="007659ED">
        <w:rPr>
          <w:rFonts w:ascii="Times New Roman" w:hAnsi="Times New Roman" w:cs="Times New Roman"/>
          <w:b/>
          <w:sz w:val="28"/>
          <w:szCs w:val="28"/>
        </w:rPr>
        <w:t xml:space="preserve"> положительная динамика </w:t>
      </w:r>
      <w:r w:rsidRPr="007659ED">
        <w:rPr>
          <w:rFonts w:ascii="Times New Roman" w:hAnsi="Times New Roman" w:cs="Times New Roman"/>
          <w:sz w:val="28"/>
          <w:szCs w:val="28"/>
        </w:rPr>
        <w:t>изменения</w:t>
      </w:r>
      <w:r w:rsidRPr="007659ED">
        <w:rPr>
          <w:rFonts w:ascii="Times New Roman" w:hAnsi="Times New Roman" w:cs="Times New Roman"/>
          <w:bCs/>
          <w:sz w:val="28"/>
          <w:szCs w:val="28"/>
        </w:rPr>
        <w:t xml:space="preserve">номинальной </w:t>
      </w:r>
      <w:r w:rsidRPr="007659ED">
        <w:rPr>
          <w:rFonts w:ascii="Times New Roman" w:hAnsi="Times New Roman" w:cs="Times New Roman"/>
          <w:sz w:val="28"/>
          <w:szCs w:val="28"/>
        </w:rPr>
        <w:t xml:space="preserve">средней заработной платы </w:t>
      </w:r>
      <w:r w:rsidRPr="007659ED">
        <w:rPr>
          <w:rFonts w:ascii="Times New Roman" w:hAnsi="Times New Roman" w:cs="Times New Roman"/>
          <w:bCs/>
          <w:sz w:val="28"/>
          <w:szCs w:val="28"/>
        </w:rPr>
        <w:t xml:space="preserve">в общеобразовательных организациях, в том числе учителей, на 4,3% (1712 рублей) и 5,4% (2351 рубль) соответственно. 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hAnsi="Times New Roman" w:cs="Times New Roman"/>
          <w:bCs/>
          <w:sz w:val="28"/>
          <w:szCs w:val="28"/>
        </w:rPr>
        <w:t>Аналогичная ситуация сложилась в преобладающем большинстве субъектов РФ, в частности, средняя заработная плата в общеобразовательных организациях, а также учителей увеличилась за анализируемый период в 82 субъектах РФ, сократилась в 3 субъектах РФ.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hAnsi="Times New Roman" w:cs="Times New Roman"/>
          <w:bCs/>
          <w:sz w:val="28"/>
          <w:szCs w:val="28"/>
        </w:rPr>
        <w:t xml:space="preserve">Из пяти категорий педагогических работников, поименованных в </w:t>
      </w:r>
      <w:r w:rsidRPr="007659E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Указах Президента России от 2012 года, устойчиво положительная динамика средней заработной платы за январь-март 2021 года по отношению к 2020 году в среднем по Российской Федерации отмечена только по педагогическим работникам образовательных организаций общего образования – на 5,0% (2168 рублей), в том числе в 83 субъектах РФ.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hAnsi="Times New Roman" w:cs="Times New Roman"/>
          <w:bCs/>
          <w:sz w:val="28"/>
          <w:szCs w:val="28"/>
        </w:rPr>
        <w:t>По педагогическим работникам организаций дополнительного образования детей средняя заработная плата практически не изменилась, увеличение в среднем по Российской Федерации составило 0,03% (13 рублей), а в разрезе субъектов РФ положительная динамика отмечена только в 46 субъектах РФ и в 39 субъектах РФ -сокращение.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hAnsi="Times New Roman" w:cs="Times New Roman"/>
          <w:bCs/>
          <w:sz w:val="28"/>
          <w:szCs w:val="28"/>
        </w:rPr>
        <w:t xml:space="preserve">По трем из пяти анализируемых категорий педагогических работников средняя заработная плата за анализируемый период </w:t>
      </w:r>
      <w:r w:rsidRPr="007659ED">
        <w:rPr>
          <w:rFonts w:ascii="Times New Roman" w:hAnsi="Times New Roman" w:cs="Times New Roman"/>
          <w:b/>
          <w:sz w:val="28"/>
          <w:szCs w:val="28"/>
        </w:rPr>
        <w:t>сократилась</w:t>
      </w:r>
      <w:r w:rsidRPr="007659ED">
        <w:rPr>
          <w:rFonts w:ascii="Times New Roman" w:hAnsi="Times New Roman" w:cs="Times New Roman"/>
          <w:bCs/>
          <w:sz w:val="28"/>
          <w:szCs w:val="28"/>
        </w:rPr>
        <w:t xml:space="preserve">, в частности: по  педагогическим работникам дошкольных образовательных организаций – на 0,6% (208 руб.); преподавателям и мастерам производственного обучения организаций, реализующих программы профессионального образования, - на 1,5% (616 руб.);  преподавателям, реализующим программы высшего образования, – на 3,8% (3570 руб.). 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hAnsi="Times New Roman" w:cs="Times New Roman"/>
          <w:bCs/>
          <w:sz w:val="28"/>
          <w:szCs w:val="28"/>
        </w:rPr>
        <w:t xml:space="preserve">В разрезе субъектов РФ сокращение средней заработной платы данных категорий педагогических работников отмечено в значительном количестве субъектов РФ. 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hAnsi="Times New Roman" w:cs="Times New Roman"/>
          <w:bCs/>
          <w:sz w:val="28"/>
          <w:szCs w:val="28"/>
        </w:rPr>
        <w:t xml:space="preserve">В частности: 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hAnsi="Times New Roman" w:cs="Times New Roman"/>
          <w:bCs/>
          <w:sz w:val="28"/>
          <w:szCs w:val="28"/>
        </w:rPr>
        <w:t>- педагогических работников дошкольных образовательных организаций – в 40 субъектах РФ (увеличение – в 44 субъектах РФ и по 1 субъекту РФ данные не публикуются);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hAnsi="Times New Roman" w:cs="Times New Roman"/>
          <w:bCs/>
          <w:sz w:val="28"/>
          <w:szCs w:val="28"/>
        </w:rPr>
        <w:lastRenderedPageBreak/>
        <w:t>- преподавателей и мастеров производственного обучения организаций, реализующих программы профессионального образования, - в 59 субъектах РФ (увеличение – в 26 субъектах РФ);</w:t>
      </w:r>
    </w:p>
    <w:p w:rsidR="00E027BD" w:rsidRPr="007659ED" w:rsidRDefault="00E027BD" w:rsidP="00E027BD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hAnsi="Times New Roman" w:cs="Times New Roman"/>
          <w:bCs/>
          <w:sz w:val="28"/>
          <w:szCs w:val="28"/>
        </w:rPr>
        <w:t xml:space="preserve"> - преподавателей организаций, реализующих программы высшего образования, - в 48 субъектах РФ (увеличение – в 25 субъектах РФ и по 12 субъектам РФ данные не публикуются/нет данных).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t>За январь-март 2021 года по сравнению с январем-мартом 2020 года</w:t>
      </w:r>
      <w:r w:rsidRPr="007659ED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Pr="007659ED">
        <w:rPr>
          <w:rFonts w:ascii="Times New Roman" w:hAnsi="Times New Roman" w:cs="Times New Roman"/>
          <w:b/>
          <w:sz w:val="28"/>
          <w:szCs w:val="28"/>
        </w:rPr>
        <w:t xml:space="preserve">по Российской Федерации </w:t>
      </w:r>
      <w:r w:rsidRPr="007659ED">
        <w:rPr>
          <w:rFonts w:ascii="Times New Roman" w:hAnsi="Times New Roman" w:cs="Times New Roman"/>
          <w:sz w:val="28"/>
          <w:szCs w:val="28"/>
        </w:rPr>
        <w:t>отмечена</w:t>
      </w:r>
      <w:r w:rsidRPr="007659ED">
        <w:rPr>
          <w:rFonts w:ascii="Times New Roman" w:hAnsi="Times New Roman" w:cs="Times New Roman"/>
          <w:b/>
          <w:sz w:val="28"/>
          <w:szCs w:val="28"/>
        </w:rPr>
        <w:t xml:space="preserve"> положительная динамика </w:t>
      </w:r>
      <w:r w:rsidRPr="007659ED">
        <w:rPr>
          <w:rFonts w:ascii="Times New Roman" w:hAnsi="Times New Roman" w:cs="Times New Roman"/>
          <w:sz w:val="28"/>
          <w:szCs w:val="28"/>
        </w:rPr>
        <w:t>изменения</w:t>
      </w:r>
      <w:r w:rsidRPr="007659ED">
        <w:rPr>
          <w:rFonts w:ascii="Times New Roman" w:hAnsi="Times New Roman" w:cs="Times New Roman"/>
          <w:bCs/>
          <w:sz w:val="28"/>
          <w:szCs w:val="28"/>
        </w:rPr>
        <w:t xml:space="preserve">номинальной </w:t>
      </w:r>
      <w:r w:rsidRPr="007659ED">
        <w:rPr>
          <w:rFonts w:ascii="Times New Roman" w:hAnsi="Times New Roman" w:cs="Times New Roman"/>
          <w:sz w:val="28"/>
          <w:szCs w:val="28"/>
        </w:rPr>
        <w:t xml:space="preserve">средней заработной платы </w:t>
      </w:r>
      <w:r w:rsidRPr="007659ED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организациях, учителей, а также всех категорий педагогических работников, </w:t>
      </w:r>
      <w:r w:rsidRPr="007659ED">
        <w:rPr>
          <w:rFonts w:ascii="Times New Roman" w:hAnsi="Times New Roman" w:cs="Times New Roman"/>
          <w:bCs/>
          <w:sz w:val="28"/>
          <w:szCs w:val="28"/>
        </w:rPr>
        <w:t xml:space="preserve">поименованных в </w:t>
      </w:r>
      <w:r w:rsidRPr="007659E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Указах Президента России от 2012 года</w:t>
      </w:r>
      <w:r w:rsidRPr="007659ED">
        <w:rPr>
          <w:rFonts w:ascii="Times New Roman" w:hAnsi="Times New Roman" w:cs="Times New Roman"/>
          <w:sz w:val="28"/>
          <w:szCs w:val="28"/>
        </w:rPr>
        <w:t>, в диапазоне от 3,6% до 10,5% или от 1249 до 4319 рублей.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D">
        <w:rPr>
          <w:rFonts w:ascii="Times New Roman" w:hAnsi="Times New Roman" w:cs="Times New Roman"/>
          <w:sz w:val="28"/>
          <w:szCs w:val="28"/>
        </w:rPr>
        <w:t xml:space="preserve">Увеличение средней заработной платы в общеобразовательных организациях, учителей и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педагогических работников образовательных организаций общего образования за анализируемый период отмечено во всех 85 субъектах РФ.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hAnsi="Times New Roman" w:cs="Times New Roman"/>
          <w:sz w:val="28"/>
          <w:szCs w:val="28"/>
        </w:rPr>
        <w:t xml:space="preserve">Увеличение средней заработной платы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педагогических работников дошкольных образовательных организаций, организаций дополнительного образования детей, преподавателей и мастеров производственного обучения организаций, реализующих программы профессионального образования, преподавателей образовательных организаций, реализующих программы высшего образования, отмечено в большинстве субъектов РФ. 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частности: 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педагогических работников дошкольных образовательных организаций – в 71 субъекте РФ (сокращение – в 13 субъектах РФ); 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педагогических работников организаций дополнительного образования детей – в 74 субъектах РФ (сокращение – в 11 субъектах РФ); 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преподавателей и мастеров производственного обучения организаций, реализующих программы профессионального образования, – в 78 субъектах РФ (сокращение – в 7 субъектах РФ); 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преподавателей образовательных организаций, реализующих программы высшего образования, – в 60 субъектах РФ (сокращение – в 13 субъектах РФ).</w:t>
      </w:r>
    </w:p>
    <w:p w:rsidR="00E027BD" w:rsidRPr="007659ED" w:rsidRDefault="00E027BD" w:rsidP="00E0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7BD" w:rsidRPr="007659ED" w:rsidRDefault="00E027BD" w:rsidP="00E0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noProof/>
          <w:lang w:eastAsia="ru-RU"/>
        </w:rPr>
        <w:lastRenderedPageBreak/>
        <w:drawing>
          <wp:inline distT="0" distB="0" distL="0" distR="0">
            <wp:extent cx="6451600" cy="4369235"/>
            <wp:effectExtent l="19050" t="19050" r="25400" b="1270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B8A0773D-C917-4154-916D-64A5CC399A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0201" w:type="dxa"/>
        <w:tblLook w:val="04A0"/>
      </w:tblPr>
      <w:tblGrid>
        <w:gridCol w:w="3640"/>
        <w:gridCol w:w="1700"/>
        <w:gridCol w:w="1540"/>
        <w:gridCol w:w="1620"/>
        <w:gridCol w:w="1701"/>
      </w:tblGrid>
      <w:tr w:rsidR="00E027BD" w:rsidRPr="002A3E6E" w:rsidTr="00513FEA">
        <w:trPr>
          <w:trHeight w:val="615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номинальной ср. з/п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ср.  з/п</w:t>
            </w:r>
          </w:p>
        </w:tc>
      </w:tr>
      <w:tr w:rsidR="00E027BD" w:rsidRPr="002A3E6E" w:rsidTr="00513FEA">
        <w:trPr>
          <w:trHeight w:val="1056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-март   2021 г. к янв.-дек. 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2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-март   2021 г. к янв.-марту 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7659ED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-март   2021 г. от показателя за янв.-дек. </w:t>
            </w:r>
          </w:p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  <w:r w:rsidRPr="002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7659ED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янв.-март 2021 г. от показателя за янв.-март </w:t>
            </w:r>
          </w:p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2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r w:rsidRPr="002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E027BD" w:rsidRPr="007659ED" w:rsidTr="00513FEA">
        <w:trPr>
          <w:trHeight w:val="4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27BD" w:rsidRPr="007659ED" w:rsidRDefault="00E027BD" w:rsidP="0051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Наемные работники в организациях, у индивидуальных предпринимателей и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7BD" w:rsidRPr="007659ED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7BD" w:rsidRPr="007659ED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7BD" w:rsidRPr="007659ED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7BD" w:rsidRPr="007659ED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2672</w:t>
            </w:r>
          </w:p>
        </w:tc>
      </w:tr>
      <w:tr w:rsidR="00E027BD" w:rsidRPr="002A3E6E" w:rsidTr="00513FEA">
        <w:trPr>
          <w:trHeight w:val="4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Сфера общего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3173</w:t>
            </w:r>
          </w:p>
        </w:tc>
      </w:tr>
      <w:tr w:rsidR="00E027BD" w:rsidRPr="002A3E6E" w:rsidTr="00513FEA">
        <w:trPr>
          <w:trHeight w:val="40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4319</w:t>
            </w:r>
          </w:p>
        </w:tc>
      </w:tr>
      <w:tr w:rsidR="00E027BD" w:rsidRPr="002A3E6E" w:rsidTr="00513FEA">
        <w:trPr>
          <w:trHeight w:val="57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Педагогические работники общеобразовательных организаций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</w:t>
            </w:r>
          </w:p>
        </w:tc>
      </w:tr>
      <w:tr w:rsidR="00E027BD" w:rsidRPr="002A3E6E" w:rsidTr="00513FEA">
        <w:trPr>
          <w:trHeight w:val="86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-0,6%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</w:t>
            </w:r>
          </w:p>
        </w:tc>
      </w:tr>
      <w:tr w:rsidR="00E027BD" w:rsidRPr="002A3E6E" w:rsidTr="00513FEA">
        <w:trPr>
          <w:trHeight w:val="86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765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</w:t>
            </w:r>
          </w:p>
        </w:tc>
      </w:tr>
      <w:tr w:rsidR="00E027BD" w:rsidRPr="002A3E6E" w:rsidTr="00513FEA">
        <w:trPr>
          <w:trHeight w:val="14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Преподаватели и мастера производственного обучения организаций, реализующих программы профессионального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-1,5%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</w:t>
            </w:r>
          </w:p>
        </w:tc>
      </w:tr>
      <w:tr w:rsidR="00E027BD" w:rsidRPr="002A3E6E" w:rsidTr="00513FEA">
        <w:trPr>
          <w:trHeight w:val="86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Преподаватели организаций, реализующих программы высшего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-3,8%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-3570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BD" w:rsidRPr="002A3E6E" w:rsidRDefault="00E027BD" w:rsidP="0051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3266</w:t>
            </w:r>
          </w:p>
        </w:tc>
      </w:tr>
    </w:tbl>
    <w:p w:rsidR="00E027BD" w:rsidRPr="007659ED" w:rsidRDefault="00E027BD" w:rsidP="00E027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7BD" w:rsidRPr="007659ED" w:rsidRDefault="00E027BD" w:rsidP="00E027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hAnsi="Times New Roman" w:cs="Times New Roman"/>
          <w:bCs/>
          <w:sz w:val="28"/>
          <w:szCs w:val="28"/>
        </w:rPr>
        <w:lastRenderedPageBreak/>
        <w:t>По-прежнему сохраняется значительная дифференциация размеров заработной платы одной и той же категории работников в разных субъектах РФ (в 3,1 – 5,7 раза).</w:t>
      </w:r>
    </w:p>
    <w:p w:rsidR="00E027BD" w:rsidRPr="007659ED" w:rsidRDefault="00E027BD" w:rsidP="00E027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hAnsi="Times New Roman" w:cs="Times New Roman"/>
          <w:bCs/>
          <w:sz w:val="28"/>
          <w:szCs w:val="28"/>
        </w:rPr>
        <w:t>В январе-марте 2021 года по сравнению с аналогичным периодом прошлого года по 4 из 5 анализируемых категорий педагогических работников дифференциация заработной платы в разных субъектах РФ увеличилась.</w:t>
      </w:r>
    </w:p>
    <w:tbl>
      <w:tblPr>
        <w:tblStyle w:val="a9"/>
        <w:tblW w:w="0" w:type="auto"/>
        <w:tblInd w:w="-147" w:type="dxa"/>
        <w:tblLook w:val="04A0"/>
      </w:tblPr>
      <w:tblGrid>
        <w:gridCol w:w="2234"/>
        <w:gridCol w:w="2032"/>
        <w:gridCol w:w="2034"/>
        <w:gridCol w:w="2021"/>
        <w:gridCol w:w="2021"/>
      </w:tblGrid>
      <w:tr w:rsidR="00E027BD" w:rsidRPr="007659ED" w:rsidTr="00513FEA">
        <w:trPr>
          <w:trHeight w:val="489"/>
          <w:tblHeader/>
        </w:trPr>
        <w:tc>
          <w:tcPr>
            <w:tcW w:w="2234" w:type="dxa"/>
            <w:vMerge w:val="restart"/>
            <w:vAlign w:val="center"/>
          </w:tcPr>
          <w:p w:rsidR="00E027BD" w:rsidRPr="007659ED" w:rsidRDefault="00E027BD" w:rsidP="00513FEA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7659ED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</w:t>
            </w:r>
          </w:p>
        </w:tc>
        <w:tc>
          <w:tcPr>
            <w:tcW w:w="4066" w:type="dxa"/>
            <w:gridSpan w:val="2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Диапазон размеров средней з/п, </w:t>
            </w:r>
          </w:p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 – март 2020 г., (руб.)</w:t>
            </w:r>
          </w:p>
        </w:tc>
        <w:tc>
          <w:tcPr>
            <w:tcW w:w="4042" w:type="dxa"/>
            <w:gridSpan w:val="2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Диапазон размеров средней з/п, </w:t>
            </w:r>
          </w:p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 – март 2021 г., (руб.)</w:t>
            </w:r>
          </w:p>
        </w:tc>
      </w:tr>
      <w:tr w:rsidR="00E027BD" w:rsidRPr="007659ED" w:rsidTr="00513FEA">
        <w:trPr>
          <w:trHeight w:val="353"/>
          <w:tblHeader/>
        </w:trPr>
        <w:tc>
          <w:tcPr>
            <w:tcW w:w="2234" w:type="dxa"/>
            <w:vMerge/>
          </w:tcPr>
          <w:p w:rsidR="00E027BD" w:rsidRPr="007659ED" w:rsidRDefault="00E027BD" w:rsidP="00513F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32" w:type="dxa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Минимальный</w:t>
            </w:r>
          </w:p>
        </w:tc>
        <w:tc>
          <w:tcPr>
            <w:tcW w:w="2034" w:type="dxa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Максимальный</w:t>
            </w:r>
          </w:p>
        </w:tc>
        <w:tc>
          <w:tcPr>
            <w:tcW w:w="2021" w:type="dxa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Минимальный</w:t>
            </w:r>
          </w:p>
        </w:tc>
        <w:tc>
          <w:tcPr>
            <w:tcW w:w="2021" w:type="dxa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Максимальный</w:t>
            </w:r>
          </w:p>
        </w:tc>
      </w:tr>
      <w:tr w:rsidR="00E027BD" w:rsidRPr="007659ED" w:rsidTr="00513FEA">
        <w:tc>
          <w:tcPr>
            <w:tcW w:w="2234" w:type="dxa"/>
            <w:vMerge w:val="restart"/>
            <w:vAlign w:val="center"/>
          </w:tcPr>
          <w:p w:rsidR="00E027BD" w:rsidRPr="007659ED" w:rsidRDefault="00E027BD" w:rsidP="0051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59ED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Педагогические работники организаций общего образования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22890 </w:t>
            </w:r>
          </w:p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Республика 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Ингушетия)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105019 </w:t>
            </w:r>
          </w:p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(Чукотский АО)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23835</w:t>
            </w:r>
          </w:p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Ингушетия)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118072</w:t>
            </w:r>
          </w:p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(Чукотский АО)</w:t>
            </w:r>
          </w:p>
        </w:tc>
      </w:tr>
      <w:tr w:rsidR="00E027BD" w:rsidRPr="007659ED" w:rsidTr="00513FEA">
        <w:trPr>
          <w:trHeight w:val="310"/>
        </w:trPr>
        <w:tc>
          <w:tcPr>
            <w:tcW w:w="2234" w:type="dxa"/>
            <w:vMerge/>
            <w:vAlign w:val="center"/>
          </w:tcPr>
          <w:p w:rsidR="00E027BD" w:rsidRPr="007659ED" w:rsidRDefault="00E027BD" w:rsidP="0051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66" w:type="dxa"/>
            <w:gridSpan w:val="2"/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 4,6 раз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 5,0 раз</w:t>
            </w:r>
          </w:p>
        </w:tc>
      </w:tr>
      <w:tr w:rsidR="00E027BD" w:rsidRPr="007659ED" w:rsidTr="00513FEA">
        <w:tc>
          <w:tcPr>
            <w:tcW w:w="2234" w:type="dxa"/>
            <w:vMerge w:val="restart"/>
            <w:vAlign w:val="center"/>
          </w:tcPr>
          <w:p w:rsidR="00E027BD" w:rsidRPr="007659ED" w:rsidRDefault="00E027BD" w:rsidP="0051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59ED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20256 </w:t>
            </w:r>
          </w:p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Республика 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Дагестан)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83173 </w:t>
            </w:r>
          </w:p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Чукотский АО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21339</w:t>
            </w:r>
          </w:p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Республика 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Дагестан)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92300</w:t>
            </w:r>
          </w:p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Чукотский АО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E027BD" w:rsidRPr="007659ED" w:rsidTr="00513FEA">
        <w:trPr>
          <w:trHeight w:val="324"/>
        </w:trPr>
        <w:tc>
          <w:tcPr>
            <w:tcW w:w="2234" w:type="dxa"/>
            <w:vMerge/>
            <w:vAlign w:val="center"/>
          </w:tcPr>
          <w:p w:rsidR="00E027BD" w:rsidRPr="007659ED" w:rsidRDefault="00E027BD" w:rsidP="0051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66" w:type="dxa"/>
            <w:gridSpan w:val="2"/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Дифференциация в 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4,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1раза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Дифференциация в 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4,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3раза</w:t>
            </w:r>
          </w:p>
        </w:tc>
      </w:tr>
      <w:tr w:rsidR="00E027BD" w:rsidRPr="007659ED" w:rsidTr="00513FEA">
        <w:trPr>
          <w:trHeight w:val="710"/>
        </w:trPr>
        <w:tc>
          <w:tcPr>
            <w:tcW w:w="2234" w:type="dxa"/>
            <w:vMerge w:val="restart"/>
            <w:vAlign w:val="center"/>
          </w:tcPr>
          <w:p w:rsidR="00E027BD" w:rsidRPr="007659ED" w:rsidRDefault="00E027BD" w:rsidP="0051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59ED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21949 </w:t>
            </w:r>
          </w:p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Северная Осетия-Алания)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98740 </w:t>
            </w:r>
          </w:p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(Чукотский А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О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22422</w:t>
            </w:r>
          </w:p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Северная Осетия-Алания)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110344</w:t>
            </w:r>
          </w:p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(Чукотский А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О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E027BD" w:rsidRPr="007659ED" w:rsidTr="00513FEA">
        <w:trPr>
          <w:trHeight w:val="295"/>
        </w:trPr>
        <w:tc>
          <w:tcPr>
            <w:tcW w:w="2234" w:type="dxa"/>
            <w:vMerge/>
            <w:vAlign w:val="center"/>
          </w:tcPr>
          <w:p w:rsidR="00E027BD" w:rsidRPr="007659ED" w:rsidRDefault="00E027BD" w:rsidP="0051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 4,5 раза</w:t>
            </w:r>
          </w:p>
        </w:tc>
        <w:tc>
          <w:tcPr>
            <w:tcW w:w="40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 4,9 раза</w:t>
            </w:r>
          </w:p>
        </w:tc>
      </w:tr>
      <w:tr w:rsidR="00E027BD" w:rsidRPr="007659ED" w:rsidTr="00513FEA">
        <w:trPr>
          <w:trHeight w:val="1308"/>
        </w:trPr>
        <w:tc>
          <w:tcPr>
            <w:tcW w:w="2234" w:type="dxa"/>
            <w:vMerge w:val="restart"/>
            <w:vAlign w:val="center"/>
          </w:tcPr>
          <w:p w:rsidR="00E027BD" w:rsidRPr="007659ED" w:rsidRDefault="00E027BD" w:rsidP="0051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59ED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Преподаватели и мастера производственного обучения организаций, реализующих программы профессионального образования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22677 </w:t>
            </w:r>
          </w:p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 Ингушетия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117628 </w:t>
            </w:r>
          </w:p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(Чукотский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АО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22698</w:t>
            </w:r>
          </w:p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 Ингушетия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129091</w:t>
            </w:r>
          </w:p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(Чукотский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АО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E027BD" w:rsidRPr="007659ED" w:rsidTr="00513FEA">
        <w:tc>
          <w:tcPr>
            <w:tcW w:w="2234" w:type="dxa"/>
            <w:vMerge/>
            <w:vAlign w:val="center"/>
          </w:tcPr>
          <w:p w:rsidR="00E027BD" w:rsidRPr="007659ED" w:rsidRDefault="00E027BD" w:rsidP="0051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5,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раз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5,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раз</w:t>
            </w:r>
          </w:p>
        </w:tc>
      </w:tr>
      <w:tr w:rsidR="00E027BD" w:rsidRPr="007659ED" w:rsidTr="00513FEA">
        <w:tc>
          <w:tcPr>
            <w:tcW w:w="2234" w:type="dxa"/>
            <w:vMerge w:val="restart"/>
            <w:vAlign w:val="center"/>
          </w:tcPr>
          <w:p w:rsidR="00E027BD" w:rsidRPr="007659ED" w:rsidRDefault="00E027BD" w:rsidP="0051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59ED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Преподаватели организаций, реализующих программы высшего образования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45666 </w:t>
            </w:r>
          </w:p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(Республика Дагестан)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144848 </w:t>
            </w:r>
          </w:p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(г. Москва)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48944</w:t>
            </w:r>
          </w:p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(Ивановская область)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152634</w:t>
            </w:r>
          </w:p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(г. Москва)</w:t>
            </w:r>
          </w:p>
        </w:tc>
      </w:tr>
      <w:tr w:rsidR="00E027BD" w:rsidRPr="007659ED" w:rsidTr="00513FEA">
        <w:tc>
          <w:tcPr>
            <w:tcW w:w="2234" w:type="dxa"/>
            <w:vMerge/>
          </w:tcPr>
          <w:p w:rsidR="00E027BD" w:rsidRPr="007659ED" w:rsidRDefault="00E027BD" w:rsidP="00513F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66" w:type="dxa"/>
            <w:gridSpan w:val="2"/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 3,2 раза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:rsidR="00E027BD" w:rsidRPr="007659ED" w:rsidRDefault="00E027BD" w:rsidP="00513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 3,1 раза</w:t>
            </w:r>
          </w:p>
        </w:tc>
      </w:tr>
    </w:tbl>
    <w:p w:rsidR="00E027BD" w:rsidRPr="007659ED" w:rsidRDefault="00E027BD" w:rsidP="00E027B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Задача по сохранению целевых показателей уровней средней заработной платы </w:t>
      </w:r>
      <w:r w:rsidRPr="007659ED">
        <w:rPr>
          <w:rFonts w:ascii="Times New Roman" w:hAnsi="Times New Roman" w:cs="Times New Roman"/>
          <w:bCs/>
          <w:sz w:val="28"/>
          <w:szCs w:val="28"/>
        </w:rPr>
        <w:t xml:space="preserve">педагогических работников, поименованных в Указах Президента России от 2012 года, установленных на 2018 год Программой </w:t>
      </w:r>
      <w:bookmarkStart w:id="28" w:name="_Hlk73549124"/>
      <w:r w:rsidRPr="007659ED">
        <w:rPr>
          <w:rFonts w:ascii="Times New Roman" w:hAnsi="Times New Roman" w:cs="Times New Roman"/>
          <w:bCs/>
          <w:sz w:val="28"/>
          <w:szCs w:val="28"/>
        </w:rPr>
        <w:t>поэтапного совершенствования системы оплаты труда в государственных (муниципальных) образовательных организациях</w:t>
      </w:r>
      <w:bookmarkEnd w:id="28"/>
      <w:r w:rsidRPr="007659ED">
        <w:rPr>
          <w:rFonts w:ascii="Times New Roman" w:hAnsi="Times New Roman" w:cs="Times New Roman"/>
          <w:bCs/>
          <w:sz w:val="28"/>
          <w:szCs w:val="28"/>
        </w:rPr>
        <w:t xml:space="preserve">, в январе-марте 2021 года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в целом по Российской Федерации выполнена по 2 из 5 анализируемых категорий педагогических работников: </w:t>
      </w:r>
      <w:r w:rsidRPr="007659ED">
        <w:rPr>
          <w:rFonts w:ascii="Times New Roman" w:hAnsi="Times New Roman" w:cs="Times New Roman"/>
          <w:sz w:val="28"/>
          <w:szCs w:val="28"/>
        </w:rPr>
        <w:t xml:space="preserve">по педагогическим работникам образовательных организаций общего образования (106,5%); по преподавателям организаций, реализующих программы высшего образования, (211,5%). 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D">
        <w:rPr>
          <w:rFonts w:ascii="Times New Roman" w:hAnsi="Times New Roman" w:cs="Times New Roman"/>
          <w:sz w:val="28"/>
          <w:szCs w:val="28"/>
        </w:rPr>
        <w:t xml:space="preserve">По преподавателям и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мастерам производственного обучения</w:t>
      </w:r>
      <w:r w:rsidRPr="007659ED">
        <w:rPr>
          <w:rFonts w:ascii="Times New Roman" w:hAnsi="Times New Roman" w:cs="Times New Roman"/>
          <w:sz w:val="28"/>
          <w:szCs w:val="28"/>
        </w:rPr>
        <w:t xml:space="preserve"> организаций, реализующих программы профессионального образования, значение целевого показателя не достигнуто, однако,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отклонение</w:t>
      </w:r>
      <w:r w:rsidRPr="007659ED">
        <w:rPr>
          <w:rFonts w:ascii="Times New Roman" w:hAnsi="Times New Roman" w:cs="Times New Roman"/>
          <w:sz w:val="28"/>
          <w:szCs w:val="28"/>
        </w:rPr>
        <w:t xml:space="preserve"> от него находится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в пределах допустимых 5%</w:t>
      </w:r>
      <w:r w:rsidRPr="007659ED">
        <w:rPr>
          <w:rFonts w:ascii="Times New Roman" w:hAnsi="Times New Roman" w:cs="Times New Roman"/>
          <w:sz w:val="28"/>
          <w:szCs w:val="28"/>
        </w:rPr>
        <w:t xml:space="preserve"> (95,5% из 100%). 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D">
        <w:rPr>
          <w:rFonts w:ascii="Times New Roman" w:hAnsi="Times New Roman" w:cs="Times New Roman"/>
          <w:sz w:val="28"/>
          <w:szCs w:val="28"/>
        </w:rPr>
        <w:t>По данным категориям педагогических работников целевые показатели достигнуты в большинстве субъектов РФ. В частности: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D">
        <w:rPr>
          <w:rFonts w:ascii="Times New Roman" w:hAnsi="Times New Roman" w:cs="Times New Roman"/>
          <w:sz w:val="28"/>
          <w:szCs w:val="28"/>
        </w:rPr>
        <w:t>- по педагогическим работникам образовательных организаций общего образования целевые показатели достигнуты в 83 субъектах РФ, в том числе в 82 из них превышение целевого значения показателя составило более 5%;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D">
        <w:rPr>
          <w:rFonts w:ascii="Times New Roman" w:hAnsi="Times New Roman" w:cs="Times New Roman"/>
          <w:sz w:val="28"/>
          <w:szCs w:val="28"/>
        </w:rPr>
        <w:t>- преподавателям организаций, реализующих программы высшего образования – в 61 субъекте РФ, в том числе в 50 из них превышение целевого значения показателя составило более 5%;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преподавателям и мастерам производственного обучения организаций, реализующих программы профессионального образования, - в 73 субъектах РФ, в том числе в 46 их них превышение целевого значения показателя составило более 5%.</w:t>
      </w:r>
    </w:p>
    <w:p w:rsidR="00E027BD" w:rsidRPr="007659ED" w:rsidRDefault="00E027BD" w:rsidP="00E02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значения показателей,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установленные Программой на 2018 год,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целом по Российской Федерации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январе-марте 2021 года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достигнуты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отклонением от значения целевого показателя свыше допустимых 5% по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педагогическим работникам дошкольных образовательных организаций (86,4% из 100%), педагогическим работникам организаций дополнительного образования детей (88,8% из 100%).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ED">
        <w:rPr>
          <w:rFonts w:ascii="Times New Roman" w:hAnsi="Times New Roman" w:cs="Times New Roman"/>
          <w:sz w:val="28"/>
          <w:szCs w:val="28"/>
        </w:rPr>
        <w:t>По данным категориям педагогических работников целевые показатели не достигнуты в преобладающем большинстве субъектов РФ. В частности: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hAnsi="Times New Roman" w:cs="Times New Roman"/>
          <w:sz w:val="28"/>
          <w:szCs w:val="28"/>
        </w:rPr>
        <w:t xml:space="preserve">- по </w:t>
      </w: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педагогическим работникам дошкольных образовательных организаций целевые показатели не достигнуты в 79 субъектах РФ, в том числе в 64 из них отклонение от целевого значения показателя превышает 5%; </w:t>
      </w:r>
    </w:p>
    <w:p w:rsidR="00E027BD" w:rsidRPr="007659ED" w:rsidRDefault="00E027BD" w:rsidP="00E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 педагогическим работникам организаций дополнительного образования детей – в 81 субъекте РФ, в том числе в 59 из них отклонение от целевого значения показателя превышает 5%. </w:t>
      </w:r>
    </w:p>
    <w:p w:rsidR="00E027BD" w:rsidRPr="007659ED" w:rsidRDefault="00E027BD" w:rsidP="00E027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7BD" w:rsidRPr="007659ED" w:rsidRDefault="00E027BD" w:rsidP="00E027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9ED">
        <w:rPr>
          <w:noProof/>
          <w:lang w:eastAsia="ru-RU"/>
        </w:rPr>
        <w:drawing>
          <wp:inline distT="0" distB="0" distL="0" distR="0">
            <wp:extent cx="6480175" cy="3899770"/>
            <wp:effectExtent l="0" t="0" r="15875" b="571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B6005C64-78F4-4042-A032-94F2103BE7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27BD" w:rsidRPr="007659ED" w:rsidRDefault="00E027BD" w:rsidP="00E02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5" w:type="dxa"/>
        <w:tblCellMar>
          <w:left w:w="57" w:type="dxa"/>
          <w:right w:w="57" w:type="dxa"/>
        </w:tblCellMar>
        <w:tblLook w:val="04A0"/>
      </w:tblPr>
      <w:tblGrid>
        <w:gridCol w:w="2026"/>
        <w:gridCol w:w="886"/>
        <w:gridCol w:w="886"/>
        <w:gridCol w:w="980"/>
        <w:gridCol w:w="892"/>
        <w:gridCol w:w="886"/>
        <w:gridCol w:w="886"/>
        <w:gridCol w:w="980"/>
        <w:gridCol w:w="892"/>
        <w:gridCol w:w="886"/>
      </w:tblGrid>
      <w:tr w:rsidR="00E027BD" w:rsidRPr="007659ED" w:rsidTr="00513FEA">
        <w:trPr>
          <w:tblHeader/>
        </w:trPr>
        <w:tc>
          <w:tcPr>
            <w:tcW w:w="2026" w:type="dxa"/>
            <w:vMerge w:val="restart"/>
            <w:vAlign w:val="center"/>
          </w:tcPr>
          <w:p w:rsidR="00E027BD" w:rsidRPr="007659ED" w:rsidRDefault="00E027BD" w:rsidP="00513F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8174" w:type="dxa"/>
            <w:gridSpan w:val="9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Выполнение задачи </w:t>
            </w:r>
            <w:bookmarkStart w:id="29" w:name="_Hlk73545784"/>
            <w:r w:rsidRPr="00765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сохранению целевых показателей уровней средней заработной платы педагогических работников, поименованных в Указах Президента России от 2012 года, установленных на 2018 год Программой</w:t>
            </w:r>
            <w:bookmarkEnd w:id="29"/>
          </w:p>
        </w:tc>
      </w:tr>
      <w:tr w:rsidR="00E027BD" w:rsidRPr="007659ED" w:rsidTr="00513FEA">
        <w:trPr>
          <w:tblHeader/>
        </w:trPr>
        <w:tc>
          <w:tcPr>
            <w:tcW w:w="2026" w:type="dxa"/>
            <w:vMerge/>
          </w:tcPr>
          <w:p w:rsidR="00E027BD" w:rsidRPr="007659ED" w:rsidRDefault="00E027BD" w:rsidP="00513FE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E027BD" w:rsidRPr="007659ED" w:rsidTr="00513FEA">
        <w:trPr>
          <w:tblHeader/>
        </w:trPr>
        <w:tc>
          <w:tcPr>
            <w:tcW w:w="2026" w:type="dxa"/>
            <w:vMerge/>
          </w:tcPr>
          <w:p w:rsidR="00E027BD" w:rsidRPr="007659ED" w:rsidRDefault="00E027BD" w:rsidP="00513FE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январь-март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январь-июнь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январь-сентябрь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январь-март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январь-июнь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январь-сентябрь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январь-март</w:t>
            </w:r>
          </w:p>
        </w:tc>
      </w:tr>
      <w:tr w:rsidR="00E027BD" w:rsidRPr="007659ED" w:rsidTr="00513FEA">
        <w:tc>
          <w:tcPr>
            <w:tcW w:w="2026" w:type="dxa"/>
            <w:vAlign w:val="bottom"/>
          </w:tcPr>
          <w:p w:rsidR="00E027BD" w:rsidRPr="007659ED" w:rsidRDefault="00E027BD" w:rsidP="00513FEA">
            <w:pPr>
              <w:suppressAutoHyphens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Педагогические работники общеобразовательных организаций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106,5%</w:t>
            </w:r>
          </w:p>
        </w:tc>
      </w:tr>
      <w:tr w:rsidR="00E027BD" w:rsidRPr="007659ED" w:rsidTr="00513FEA">
        <w:tc>
          <w:tcPr>
            <w:tcW w:w="2026" w:type="dxa"/>
            <w:vAlign w:val="bottom"/>
          </w:tcPr>
          <w:p w:rsidR="00E027BD" w:rsidRPr="007659ED" w:rsidRDefault="00E027BD" w:rsidP="00513FEA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90,6%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86,7%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90,6%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91,9%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90,4%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86,5%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89,3%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90,7%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86,4%</w:t>
            </w:r>
          </w:p>
        </w:tc>
      </w:tr>
      <w:tr w:rsidR="00E027BD" w:rsidRPr="007659ED" w:rsidTr="00513FEA">
        <w:tc>
          <w:tcPr>
            <w:tcW w:w="2026" w:type="dxa"/>
            <w:vAlign w:val="bottom"/>
          </w:tcPr>
          <w:p w:rsidR="00E027BD" w:rsidRPr="007659ED" w:rsidRDefault="00E027BD" w:rsidP="00513FEA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Педагогические работники 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5F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рганизаций дополнительного образования детей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93,5%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92,9%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93,8%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lang w:eastAsia="ru-RU"/>
              </w:rPr>
              <w:t>95,3%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94,5%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94,0%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92,3%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93,6%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88,8%</w:t>
            </w:r>
          </w:p>
        </w:tc>
      </w:tr>
      <w:tr w:rsidR="00E027BD" w:rsidRPr="007659ED" w:rsidTr="00513FEA">
        <w:tc>
          <w:tcPr>
            <w:tcW w:w="2026" w:type="dxa"/>
            <w:vAlign w:val="bottom"/>
          </w:tcPr>
          <w:p w:rsidR="00E027BD" w:rsidRPr="007659ED" w:rsidRDefault="00E027BD" w:rsidP="00513FEA">
            <w:pPr>
              <w:suppressAutoHyphens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Преподаватели и мастера производственного обучения организаций, реализующих программы профессионального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95,5%</w:t>
            </w:r>
          </w:p>
        </w:tc>
      </w:tr>
      <w:tr w:rsidR="00E027BD" w:rsidRPr="007659ED" w:rsidTr="00513FEA">
        <w:tc>
          <w:tcPr>
            <w:tcW w:w="2026" w:type="dxa"/>
            <w:vAlign w:val="bottom"/>
          </w:tcPr>
          <w:p w:rsidR="00E027BD" w:rsidRPr="007659ED" w:rsidRDefault="00E027BD" w:rsidP="00513FEA">
            <w:pPr>
              <w:suppressAutoHyphens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3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Преподаватели организаций, реализующих программы высшего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220,9%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215,5%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225,1%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217,5%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216,9%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BD" w:rsidRPr="007659ED" w:rsidRDefault="00E027BD" w:rsidP="00513F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211,5%</w:t>
            </w:r>
          </w:p>
        </w:tc>
      </w:tr>
    </w:tbl>
    <w:p w:rsidR="00E027BD" w:rsidRPr="007659ED" w:rsidRDefault="00E027BD" w:rsidP="00E02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7BD" w:rsidRPr="007659ED" w:rsidRDefault="00E027BD" w:rsidP="00E027BD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Из таблицы видно, что задача по сохранению </w:t>
      </w:r>
      <w:r w:rsidRPr="007659ED">
        <w:rPr>
          <w:rFonts w:ascii="Times New Roman" w:hAnsi="Times New Roman" w:cs="Times New Roman"/>
          <w:bCs/>
          <w:sz w:val="28"/>
          <w:szCs w:val="28"/>
        </w:rPr>
        <w:t xml:space="preserve">целевых показателей уровней средней заработной платы педагогических работников, поименованных в Указах Президента России от 2012 года, установленных на 2018 год Программой поэтапного совершенствования системы оплаты труда в государственных (муниципальных) образовательных организациях, после ее завершения стабильно выполняется только по педагогическим работникам образовательных организаций общего образования и преподавателям организаций, реализующих программы высшего образования. 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hAnsi="Times New Roman" w:cs="Times New Roman"/>
          <w:bCs/>
          <w:sz w:val="28"/>
          <w:szCs w:val="28"/>
        </w:rPr>
        <w:t xml:space="preserve">По преподавателям и мастерам производственного обучения организаций, реализующих программы профессионального образования, в большинстве представленных временных периодов средняя заработная плата не достигает уровня значения целевого показателя, однако, отклонение от него находится в пределах допустимых 5%. 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59ED">
        <w:rPr>
          <w:rFonts w:ascii="Times New Roman" w:hAnsi="Times New Roman" w:cs="Times New Roman"/>
          <w:bCs/>
          <w:sz w:val="28"/>
          <w:szCs w:val="28"/>
        </w:rPr>
        <w:t xml:space="preserve">По педагогическим работникам дошкольных образовательных организаций и организаций дополнительного образования детей задача по сохранению целевых показателей уровней средней заработной платы на уровне средней заработной платы в сфере общего образования и средней заработной платы учителей соответственно на протяжении 2019-2020 годов, а так же 1 квартала 2021 года стабильно не выполняется, отклонение от значения целевого показателя на протяжении всего периода, за единичным исключением, превышает допустимые 5%. </w:t>
      </w:r>
    </w:p>
    <w:p w:rsidR="00E027BD" w:rsidRPr="007659ED" w:rsidRDefault="00E027BD" w:rsidP="00E02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27BD" w:rsidRPr="007659ED" w:rsidRDefault="00E027BD" w:rsidP="00E02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E027BD" w:rsidRPr="007659ED" w:rsidRDefault="00E027BD" w:rsidP="00E02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Приложения:</w:t>
      </w:r>
    </w:p>
    <w:p w:rsidR="00E027BD" w:rsidRPr="007659ED" w:rsidRDefault="00E027BD" w:rsidP="00E027BD">
      <w:pPr>
        <w:spacing w:after="0"/>
        <w:jc w:val="center"/>
        <w:rPr>
          <w:b/>
          <w:iCs/>
          <w:color w:val="89B9D4" w:themeColor="accent1" w:themeTint="99"/>
          <w:sz w:val="28"/>
          <w:szCs w:val="28"/>
          <w:lang w:eastAsia="ru-RU"/>
        </w:rPr>
      </w:pP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1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«Информация об изменении </w:t>
      </w:r>
      <w:r w:rsidRPr="007659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средней заработной платы педагогических работников, поименованных в Указах Президента России от 2012 года, за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январь-март 2021</w:t>
      </w:r>
      <w:r w:rsidRPr="007659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по сравнению с 2020 годом в целом по Российской Федерации».</w:t>
      </w:r>
    </w:p>
    <w:p w:rsidR="00E027BD" w:rsidRPr="007659E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2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«Информация об изменении </w:t>
      </w:r>
      <w:r w:rsidRPr="007659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средней заработной платы педагогических работников, поименованных в Указах Президента России от 2012 года, за </w:t>
      </w:r>
      <w:r w:rsidRPr="007659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январь-март 2021</w:t>
      </w:r>
      <w:r w:rsidRPr="007659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по сравнению с январем-мартом 2020 года в целом по Российской Федерации».</w:t>
      </w:r>
    </w:p>
    <w:p w:rsidR="00E027BD" w:rsidRPr="007659ED" w:rsidRDefault="00E027BD" w:rsidP="00E027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Pr="007659ED">
        <w:rPr>
          <w:rFonts w:ascii="Times New Roman" w:hAnsi="Times New Roman" w:cs="Times New Roman"/>
          <w:bCs/>
          <w:sz w:val="28"/>
          <w:szCs w:val="28"/>
        </w:rPr>
        <w:t xml:space="preserve"> «Сводная информация о степени выполнения в январе-марте 2021 года задачи по сохранению целевых показателей уровней средней заработной платы педагогических работников, поименованных в Указах Президента России от 2012 года, установленных на 2018 год Программой поэтапного совершенствования системы оплаты труда в государственных (муниципальных) образовательных организациях».</w:t>
      </w:r>
    </w:p>
    <w:p w:rsidR="00E027BD" w:rsidRPr="007659ED" w:rsidRDefault="00E027BD" w:rsidP="00E027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Pr="007659ED">
        <w:rPr>
          <w:rFonts w:ascii="Times New Roman" w:hAnsi="Times New Roman" w:cs="Times New Roman"/>
          <w:bCs/>
          <w:sz w:val="28"/>
          <w:szCs w:val="28"/>
        </w:rPr>
        <w:t xml:space="preserve"> «Информация о выполнении в январе-марте 2021 года целевых показателей уровней средней заработной платы педагогических работников, поименованных в </w:t>
      </w:r>
      <w:r w:rsidRPr="007659E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Указах Президента России от 2012 года, установленных на 2018 год Программой </w:t>
      </w:r>
      <w:r w:rsidRPr="007659ED">
        <w:rPr>
          <w:rFonts w:ascii="Times New Roman" w:hAnsi="Times New Roman" w:cs="Times New Roman"/>
          <w:bCs/>
          <w:sz w:val="28"/>
          <w:szCs w:val="28"/>
        </w:rPr>
        <w:t>поэтапного совершенствования системы оплаты труда в государственных (муниципальных) образовательных организациях».</w:t>
      </w:r>
    </w:p>
    <w:p w:rsidR="00E027BD" w:rsidRPr="007659ED" w:rsidRDefault="00E027BD" w:rsidP="00E027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sz w:val="28"/>
          <w:szCs w:val="28"/>
        </w:rPr>
        <w:t>Приложение 5</w:t>
      </w:r>
      <w:r w:rsidRPr="007659ED">
        <w:rPr>
          <w:rFonts w:ascii="Times New Roman" w:hAnsi="Times New Roman" w:cs="Times New Roman"/>
          <w:bCs/>
          <w:sz w:val="28"/>
          <w:szCs w:val="28"/>
        </w:rPr>
        <w:t xml:space="preserve"> «Информация об изменении уровня средней заработной платы в сфере общего образования в субъектах Российской Федерации за январь-март 2021 года».</w:t>
      </w:r>
    </w:p>
    <w:p w:rsidR="00E027BD" w:rsidRPr="007659ED" w:rsidRDefault="00E027BD" w:rsidP="00E027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sz w:val="28"/>
          <w:szCs w:val="28"/>
        </w:rPr>
        <w:t>Приложение 6</w:t>
      </w:r>
      <w:r w:rsidRPr="007659ED">
        <w:rPr>
          <w:rFonts w:ascii="Times New Roman" w:hAnsi="Times New Roman" w:cs="Times New Roman"/>
          <w:bCs/>
          <w:sz w:val="28"/>
          <w:szCs w:val="28"/>
        </w:rPr>
        <w:t xml:space="preserve"> «Информация об изменении уровня средней заработной платы учителей в субъектах Российской Федерации за январь-март 2021 года».</w:t>
      </w:r>
    </w:p>
    <w:p w:rsidR="00E027BD" w:rsidRPr="007659ED" w:rsidRDefault="00E027BD" w:rsidP="00E027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sz w:val="28"/>
          <w:szCs w:val="28"/>
        </w:rPr>
        <w:t>Приложение 7</w:t>
      </w:r>
      <w:r w:rsidRPr="007659ED">
        <w:rPr>
          <w:rFonts w:ascii="Times New Roman" w:hAnsi="Times New Roman" w:cs="Times New Roman"/>
          <w:bCs/>
          <w:sz w:val="28"/>
          <w:szCs w:val="28"/>
        </w:rPr>
        <w:t xml:space="preserve"> «Информация об изменении уровня средней заработной платы педагогических работников общеобразовательных организаций государственной и муниципальной форм собственности в субъектах Российской Федерации за январь-март 2021 года».</w:t>
      </w:r>
    </w:p>
    <w:p w:rsidR="00E027BD" w:rsidRPr="007659ED" w:rsidRDefault="00E027BD" w:rsidP="00E02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t>Приложение 8</w:t>
      </w:r>
      <w:r w:rsidRPr="007659ED">
        <w:rPr>
          <w:rFonts w:ascii="Times New Roman" w:hAnsi="Times New Roman" w:cs="Times New Roman"/>
          <w:sz w:val="28"/>
          <w:szCs w:val="28"/>
        </w:rPr>
        <w:t xml:space="preserve"> «Информация об изменении уровня средней заработной платы педагогических работников дошкольных образовательных организаций государственной и муниципальной форм собственности в субъектах Российской Федерации за январь-март 2021 года».</w:t>
      </w:r>
    </w:p>
    <w:p w:rsidR="00E027BD" w:rsidRPr="007659ED" w:rsidRDefault="00E027BD" w:rsidP="00E02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t>Приложение 9</w:t>
      </w:r>
      <w:r w:rsidRPr="007659ED">
        <w:rPr>
          <w:rFonts w:ascii="Times New Roman" w:hAnsi="Times New Roman" w:cs="Times New Roman"/>
          <w:sz w:val="28"/>
          <w:szCs w:val="28"/>
        </w:rPr>
        <w:t xml:space="preserve"> «Информация об изменении уровня средней заработной платы педагогических работников организаций дополнительного образования детей государственной и муниципальной форм собственности в субъектах Российской Федерации за январь-март 2021 года».</w:t>
      </w:r>
    </w:p>
    <w:p w:rsidR="00E027BD" w:rsidRPr="007659ED" w:rsidRDefault="00E027BD" w:rsidP="00E02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t>Приложение 10</w:t>
      </w:r>
      <w:r w:rsidRPr="007659ED">
        <w:rPr>
          <w:rFonts w:ascii="Times New Roman" w:hAnsi="Times New Roman" w:cs="Times New Roman"/>
          <w:sz w:val="28"/>
          <w:szCs w:val="28"/>
        </w:rPr>
        <w:t xml:space="preserve"> «Информация об изменении уровня средней заработной платы преподавателей и мастеров производственного обучения организаций, реализующих программы профессионального образования, государственной и муниципальной форм собственности в субъектах Российской Федерации за январь-март 2021 года».</w:t>
      </w:r>
    </w:p>
    <w:p w:rsidR="00E027BD" w:rsidRDefault="00E027BD" w:rsidP="00E027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t>Приложение 11</w:t>
      </w:r>
      <w:r w:rsidRPr="007659ED">
        <w:rPr>
          <w:rFonts w:ascii="Times New Roman" w:hAnsi="Times New Roman" w:cs="Times New Roman"/>
          <w:sz w:val="28"/>
          <w:szCs w:val="28"/>
        </w:rPr>
        <w:t xml:space="preserve"> «Информация об изменении уровня средней заработной платы преподавателей образовательных организаций, реализующих программы высшего образования, государственной и муниципальной форм собственности в субъектах Российской Федерации за январь-март 2021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937" w:rsidRPr="007659ED" w:rsidRDefault="00171937" w:rsidP="005F3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27BD" w:rsidRDefault="00171937" w:rsidP="00423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E027BD" w:rsidSect="00E027BD">
          <w:footerReference w:type="default" r:id="rId10"/>
          <w:pgSz w:w="11906" w:h="16838"/>
          <w:pgMar w:top="567" w:right="567" w:bottom="567" w:left="567" w:header="0" w:footer="283" w:gutter="0"/>
          <w:cols w:space="708"/>
          <w:docGrid w:linePitch="360"/>
        </w:sect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171937" w:rsidRPr="007659ED" w:rsidRDefault="00171937" w:rsidP="00423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46D9" w:rsidRPr="007659ED" w:rsidRDefault="00B846D9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020C75" w:rsidRPr="007659ED" w:rsidRDefault="00020C75" w:rsidP="00020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30" w:name="_Hlk49072148"/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Информация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изменении </w:t>
      </w:r>
      <w:r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средней заработной платы педагогических работников, поименованных </w:t>
      </w:r>
    </w:p>
    <w:p w:rsidR="00020C75" w:rsidRPr="007659ED" w:rsidRDefault="00020C75" w:rsidP="00020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Указах Президента России от 2012 года, за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январь-</w:t>
      </w:r>
      <w:r w:rsidR="005F76B8"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март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</w:t>
      </w:r>
      <w:r w:rsidR="005F76B8"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по сравнению </w:t>
      </w:r>
    </w:p>
    <w:p w:rsidR="00020C75" w:rsidRPr="007659ED" w:rsidRDefault="0018657A" w:rsidP="00020C7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 20</w:t>
      </w:r>
      <w:r w:rsidR="005F76B8"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годом </w:t>
      </w:r>
      <w:r w:rsidR="00020C75"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целом по Российской Федерации.</w:t>
      </w:r>
      <w:bookmarkEnd w:id="30"/>
    </w:p>
    <w:tbl>
      <w:tblPr>
        <w:tblW w:w="51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933"/>
        <w:gridCol w:w="1274"/>
        <w:gridCol w:w="1357"/>
        <w:gridCol w:w="1135"/>
        <w:gridCol w:w="1010"/>
        <w:gridCol w:w="1505"/>
        <w:gridCol w:w="1531"/>
        <w:gridCol w:w="663"/>
        <w:gridCol w:w="830"/>
        <w:gridCol w:w="1840"/>
        <w:gridCol w:w="1724"/>
        <w:gridCol w:w="692"/>
      </w:tblGrid>
      <w:tr w:rsidR="007B10A4" w:rsidRPr="007659ED" w:rsidTr="004B41F0">
        <w:trPr>
          <w:trHeight w:val="345"/>
          <w:tblHeader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1" w:name="_Hlk48910987"/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717857" w:rsidRPr="007659ED" w:rsidRDefault="00020C75" w:rsidP="003D3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Размер средн. з/п, январь – </w:t>
            </w:r>
            <w:r w:rsidR="007901C1"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  <w:p w:rsidR="00020C75" w:rsidRPr="007659ED" w:rsidRDefault="00020C75" w:rsidP="003D3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43472A"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7901C1"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  <w:r w:rsidR="00717857"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818" w:type="pct"/>
            <w:gridSpan w:val="2"/>
            <w:vMerge w:val="restart"/>
            <w:shd w:val="clear" w:color="auto" w:fill="auto"/>
            <w:vAlign w:val="center"/>
          </w:tcPr>
          <w:p w:rsidR="00020C75" w:rsidRPr="007659ED" w:rsidRDefault="00020C75" w:rsidP="003D31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Диапазон размеров средней з/п, январь – </w:t>
            </w:r>
            <w:r w:rsidR="007901C1"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</w:t>
            </w:r>
            <w:r w:rsidR="0043472A"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7901C1"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г., (руб.)</w:t>
            </w:r>
          </w:p>
        </w:tc>
        <w:tc>
          <w:tcPr>
            <w:tcW w:w="3399" w:type="pct"/>
            <w:gridSpan w:val="9"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Динамика средней заработной платы:</w:t>
            </w:r>
          </w:p>
        </w:tc>
      </w:tr>
      <w:tr w:rsidR="007B10A4" w:rsidRPr="007659ED" w:rsidTr="004B41F0">
        <w:trPr>
          <w:trHeight w:val="421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9"/>
            <w:shd w:val="clear" w:color="auto" w:fill="auto"/>
            <w:vAlign w:val="center"/>
          </w:tcPr>
          <w:p w:rsidR="00020C75" w:rsidRPr="007659ED" w:rsidRDefault="00020C75" w:rsidP="003D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январь-</w:t>
            </w:r>
            <w:r w:rsidR="007901C1"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  <w:r w:rsidR="0043472A"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202</w:t>
            </w:r>
            <w:r w:rsidR="007901C1"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 по отношению к 20</w:t>
            </w:r>
            <w:r w:rsidR="007901C1"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B10A4" w:rsidRPr="007659ED" w:rsidTr="004B41F0">
        <w:trPr>
          <w:trHeight w:val="414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020C75" w:rsidRPr="007659ED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 - мальный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020C75" w:rsidRPr="007659ED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 - мальный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сред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нем по РФ</w:t>
            </w:r>
          </w:p>
        </w:tc>
        <w:tc>
          <w:tcPr>
            <w:tcW w:w="3045" w:type="pct"/>
            <w:gridSpan w:val="8"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разрезе субъектов РФ:</w:t>
            </w:r>
          </w:p>
        </w:tc>
      </w:tr>
      <w:tr w:rsidR="007B10A4" w:rsidRPr="007659ED" w:rsidTr="00975C0E">
        <w:trPr>
          <w:trHeight w:val="271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pct"/>
            <w:gridSpan w:val="4"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Увеличилась</w:t>
            </w:r>
          </w:p>
        </w:tc>
        <w:tc>
          <w:tcPr>
            <w:tcW w:w="1581" w:type="pct"/>
            <w:gridSpan w:val="4"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Сократилась</w:t>
            </w:r>
          </w:p>
        </w:tc>
      </w:tr>
      <w:tr w:rsidR="007B10A4" w:rsidRPr="007659ED" w:rsidTr="00975C0E">
        <w:trPr>
          <w:trHeight w:val="299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 - во субъек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тов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диапазоне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020C75" w:rsidRPr="007659ED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Более чем на 10%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 - во субъек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тов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:rsidR="00020C75" w:rsidRPr="007659ED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диапазоне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:rsidR="00020C75" w:rsidRPr="007659ED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Более чем на 10%</w:t>
            </w:r>
          </w:p>
        </w:tc>
      </w:tr>
      <w:tr w:rsidR="007B10A4" w:rsidRPr="007659ED" w:rsidTr="004B41F0">
        <w:trPr>
          <w:trHeight w:val="386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020C75" w:rsidRPr="007659ED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07451" w:rsidRPr="007659ED" w:rsidTr="00C279B7">
        <w:trPr>
          <w:trHeight w:val="903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807451" w:rsidRPr="007659ED" w:rsidRDefault="00807451" w:rsidP="00807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9E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работники образователь-ных организаций общего образования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807451" w:rsidRPr="007659ED" w:rsidRDefault="00044B05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59ED">
              <w:rPr>
                <w:rFonts w:ascii="Times New Roman" w:hAnsi="Times New Roman" w:cs="Times New Roman"/>
              </w:rPr>
              <w:t>4</w:t>
            </w:r>
            <w:r w:rsidR="00902142" w:rsidRPr="007659ED">
              <w:rPr>
                <w:rFonts w:ascii="Times New Roman" w:hAnsi="Times New Roman" w:cs="Times New Roman"/>
              </w:rPr>
              <w:t>5832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07451" w:rsidRPr="007659ED" w:rsidRDefault="00902142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23835</w:t>
            </w:r>
          </w:p>
          <w:p w:rsidR="00807451" w:rsidRPr="007659ED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Ингушетия)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07451" w:rsidRPr="007659ED" w:rsidRDefault="00902142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118072</w:t>
            </w:r>
          </w:p>
          <w:p w:rsidR="00807451" w:rsidRPr="007659ED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(Чукотский АО)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807451" w:rsidRPr="007659ED" w:rsidRDefault="00D9253F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02142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  <w:r w:rsidR="00612505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807451" w:rsidRPr="007659ED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 w:rsidR="00044B05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02142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807451" w:rsidRPr="007659ED" w:rsidRDefault="00044B0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02142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807451" w:rsidRPr="007659ED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+0,</w:t>
            </w:r>
            <w:r w:rsidR="00902142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044B05" w:rsidRPr="007659ED" w:rsidRDefault="00044B05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+ </w:t>
            </w:r>
            <w:r w:rsidR="00902142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:rsidR="00807451" w:rsidRPr="007659ED" w:rsidRDefault="00807451" w:rsidP="00993F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902142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Чеченская Республика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807451" w:rsidRPr="007659ED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807451" w:rsidRPr="007659ED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902142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14,9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807451" w:rsidRPr="007659ED" w:rsidRDefault="00807451" w:rsidP="00993F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902142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Бурятия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807451" w:rsidRPr="007659ED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902142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6323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:rsidR="00807451" w:rsidRPr="007659ED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902142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Амурская область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807451" w:rsidRPr="007659ED" w:rsidRDefault="00902142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:rsidR="00807451" w:rsidRPr="007659ED" w:rsidRDefault="00902142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807451" w:rsidRPr="007659ED" w:rsidRDefault="00902142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-1,0%</w:t>
            </w:r>
          </w:p>
          <w:p w:rsidR="00902142" w:rsidRPr="007659ED" w:rsidRDefault="00902142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-715 руб.</w:t>
            </w:r>
          </w:p>
          <w:p w:rsidR="00902142" w:rsidRPr="007659ED" w:rsidRDefault="00902142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Саха (Якутия))</w:t>
            </w:r>
          </w:p>
          <w:p w:rsidR="00807451" w:rsidRPr="007659ED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807451" w:rsidRPr="007659ED" w:rsidRDefault="00902142" w:rsidP="00D9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-1,5%</w:t>
            </w:r>
          </w:p>
          <w:p w:rsidR="00902142" w:rsidRPr="007659ED" w:rsidRDefault="00902142" w:rsidP="00D9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-636 руб.</w:t>
            </w:r>
          </w:p>
          <w:p w:rsidR="00902142" w:rsidRPr="007659ED" w:rsidRDefault="00902142" w:rsidP="00D9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(г. Севастополь)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:rsidR="00807451" w:rsidRPr="007659ED" w:rsidRDefault="00807451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807451" w:rsidRPr="007659ED" w:rsidTr="00C279B7">
        <w:trPr>
          <w:trHeight w:val="903"/>
        </w:trPr>
        <w:tc>
          <w:tcPr>
            <w:tcW w:w="494" w:type="pct"/>
            <w:vMerge/>
            <w:shd w:val="clear" w:color="auto" w:fill="auto"/>
            <w:vAlign w:val="center"/>
          </w:tcPr>
          <w:p w:rsidR="00807451" w:rsidRPr="007659ED" w:rsidRDefault="00807451" w:rsidP="00110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807451" w:rsidRPr="007659ED" w:rsidRDefault="00807451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:rsidR="00807451" w:rsidRPr="007659ED" w:rsidRDefault="00807451" w:rsidP="008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Дифференциация в </w:t>
            </w:r>
            <w:r w:rsidR="00902142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807451" w:rsidRPr="007659ED" w:rsidRDefault="00807451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807451" w:rsidRPr="007659ED" w:rsidRDefault="00807451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07451" w:rsidRPr="007659ED" w:rsidRDefault="00807451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807451" w:rsidRPr="007659ED" w:rsidRDefault="00807451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807451" w:rsidRPr="007659ED" w:rsidRDefault="00807451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:rsidR="00807451" w:rsidRPr="007659ED" w:rsidRDefault="00807451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807451" w:rsidRPr="007659ED" w:rsidRDefault="00807451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807451" w:rsidRPr="007659ED" w:rsidRDefault="00807451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807451" w:rsidRPr="007659ED" w:rsidRDefault="00807451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val="en-US" w:eastAsia="ru-RU"/>
              </w:rPr>
            </w:pPr>
          </w:p>
        </w:tc>
      </w:tr>
      <w:tr w:rsidR="007B10A4" w:rsidRPr="007659ED" w:rsidTr="00C279B7">
        <w:trPr>
          <w:trHeight w:val="62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020C75" w:rsidRPr="007659ED" w:rsidRDefault="00020C75" w:rsidP="00A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ские работ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ники дошко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льных обра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зова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тель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ных организа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ций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020C75" w:rsidRPr="007659ED" w:rsidRDefault="00DC28BA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902142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020C75" w:rsidRPr="007659ED" w:rsidRDefault="00DC28BA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902142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1339</w:t>
            </w:r>
          </w:p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110C17"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Республика </w:t>
            </w:r>
            <w:r w:rsidR="00902142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Дагестан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20C75" w:rsidRPr="007659ED" w:rsidRDefault="00902142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92300</w:t>
            </w:r>
          </w:p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110C17"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Чукотск</w:t>
            </w:r>
            <w:r w:rsidR="001430E3"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ий АО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020C75" w:rsidRPr="007659ED" w:rsidRDefault="00902142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</w:t>
            </w:r>
            <w:r w:rsidR="00020C75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902142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-208</w:t>
            </w: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020C75" w:rsidRPr="007659ED" w:rsidRDefault="00902142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1B4029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  <w:r w:rsidR="00902142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902142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:rsidR="00020C75" w:rsidRPr="007659ED" w:rsidRDefault="00020C75" w:rsidP="00D9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DC28BA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r w:rsidR="00902142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агадан</w:t>
            </w:r>
            <w:r w:rsidR="00DC28BA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ская область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DC28BA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</w:t>
            </w:r>
            <w:r w:rsidR="00902142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902142" w:rsidRPr="007659ED" w:rsidRDefault="00902142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+5982 руб.</w:t>
            </w:r>
          </w:p>
          <w:p w:rsidR="00DC28BA" w:rsidRPr="007659ED" w:rsidRDefault="00020C75" w:rsidP="00902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D9253F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Белгородская область)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020C75" w:rsidRPr="007659ED" w:rsidRDefault="00902142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:rsidR="00020C75" w:rsidRPr="007659ED" w:rsidRDefault="00902142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1430E3" w:rsidRPr="007659ED" w:rsidRDefault="00020C75" w:rsidP="0014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D9253F"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0,</w:t>
            </w:r>
            <w:r w:rsidR="00902142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="001430E3"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%</w:t>
            </w:r>
          </w:p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="00902142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  <w:p w:rsidR="00020C75" w:rsidRPr="007659ED" w:rsidRDefault="00020C75" w:rsidP="00D9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902142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Мурманская область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902142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18,2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902142" w:rsidRPr="007659ED" w:rsidRDefault="00902142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-11490</w:t>
            </w:r>
            <w:r w:rsidR="00717857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:rsidR="00DC28BA" w:rsidRPr="007659ED" w:rsidRDefault="00020C75" w:rsidP="00902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902142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ХМАО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:rsidR="00020C75" w:rsidRPr="007659ED" w:rsidRDefault="00902142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7B10A4" w:rsidRPr="007659ED" w:rsidTr="00C279B7">
        <w:trPr>
          <w:trHeight w:val="230"/>
        </w:trPr>
        <w:tc>
          <w:tcPr>
            <w:tcW w:w="494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 w:val="restart"/>
            <w:shd w:val="clear" w:color="auto" w:fill="auto"/>
            <w:vAlign w:val="center"/>
          </w:tcPr>
          <w:p w:rsidR="00020C75" w:rsidRPr="007659ED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Дифференциация в </w:t>
            </w:r>
            <w:r w:rsidR="00D9253F"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4,</w:t>
            </w:r>
            <w:r w:rsidR="00902142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раза</w:t>
            </w:r>
          </w:p>
          <w:p w:rsidR="00197F52" w:rsidRPr="007659ED" w:rsidRDefault="00197F52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</w:tr>
      <w:tr w:rsidR="007B10A4" w:rsidRPr="007659ED" w:rsidTr="004B41F0">
        <w:trPr>
          <w:trHeight w:val="1084"/>
        </w:trPr>
        <w:tc>
          <w:tcPr>
            <w:tcW w:w="494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045" w:type="pct"/>
            <w:gridSpan w:val="8"/>
            <w:shd w:val="clear" w:color="auto" w:fill="auto"/>
            <w:vAlign w:val="center"/>
          </w:tcPr>
          <w:p w:rsidR="00020C75" w:rsidRPr="007659ED" w:rsidRDefault="00020C75" w:rsidP="00110C17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 1 субъекту РФ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(г. Москва) </w:t>
            </w:r>
            <w:r w:rsidRPr="007659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данные не публикуются</w:t>
            </w:r>
            <w:r w:rsidRPr="007659ED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ст.9).</w:t>
            </w:r>
          </w:p>
        </w:tc>
      </w:tr>
      <w:tr w:rsidR="00975C0E" w:rsidRPr="007659ED" w:rsidTr="00C279B7">
        <w:trPr>
          <w:trHeight w:val="1028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717857" w:rsidRPr="007659ED" w:rsidRDefault="00975C0E" w:rsidP="00A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ские работ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ники органи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заций допол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нитель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ного </w:t>
            </w:r>
          </w:p>
          <w:p w:rsidR="00975C0E" w:rsidRPr="007659ED" w:rsidRDefault="00975C0E" w:rsidP="00A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разова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ния детей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975C0E" w:rsidRPr="007659ED" w:rsidRDefault="00DC28BA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  <w:r w:rsidR="00902142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975C0E" w:rsidRPr="007659ED" w:rsidRDefault="00DC28BA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902142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2422</w:t>
            </w:r>
          </w:p>
          <w:p w:rsidR="00975C0E" w:rsidRPr="007659ED" w:rsidRDefault="00975C0E" w:rsidP="001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Северная Осетия-Алания)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75C0E" w:rsidRPr="007659ED" w:rsidRDefault="00DC28BA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="00902142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0344</w:t>
            </w:r>
          </w:p>
          <w:p w:rsidR="00975C0E" w:rsidRPr="007659ED" w:rsidRDefault="00975C0E" w:rsidP="001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(Чукотский А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О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975C0E" w:rsidRPr="007659ED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B41F0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975C0E" w:rsidRPr="007659ED" w:rsidRDefault="00975C0E" w:rsidP="009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 w:rsidR="00DC28BA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B41F0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975C0E" w:rsidRPr="007659ED" w:rsidRDefault="004B41F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975C0E" w:rsidRPr="007659ED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+0,</w:t>
            </w:r>
            <w:r w:rsidR="004B41F0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4B41F0" w:rsidRPr="007659ED" w:rsidRDefault="004B41F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+47 руб.</w:t>
            </w:r>
          </w:p>
          <w:p w:rsidR="00975C0E" w:rsidRPr="007659ED" w:rsidRDefault="00975C0E" w:rsidP="004B41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4B41F0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Вологодская область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975C0E" w:rsidRPr="007659ED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4B41F0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12,3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975C0E" w:rsidRPr="007659ED" w:rsidRDefault="00975C0E" w:rsidP="00DC2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(Белгородская область)</w:t>
            </w:r>
          </w:p>
          <w:p w:rsidR="00DC28BA" w:rsidRPr="007659ED" w:rsidRDefault="00DC28BA" w:rsidP="00DC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4B41F0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6223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:rsidR="00DC28BA" w:rsidRPr="007659ED" w:rsidRDefault="00DC28BA" w:rsidP="004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4B41F0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Магаданская область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975C0E" w:rsidRPr="007659ED" w:rsidRDefault="00DC28BA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:rsidR="00975C0E" w:rsidRPr="007659ED" w:rsidRDefault="004B41F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975C0E" w:rsidRPr="007659ED" w:rsidRDefault="00975C0E" w:rsidP="009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-0,</w:t>
            </w:r>
            <w:r w:rsidR="004B41F0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4B41F0" w:rsidRPr="007659ED" w:rsidRDefault="004B41F0" w:rsidP="004B41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(ЯНАО, Томская, Владимирская области)</w:t>
            </w:r>
          </w:p>
          <w:p w:rsidR="00DC28BA" w:rsidRPr="007659ED" w:rsidRDefault="00DC28BA" w:rsidP="009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4B41F0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:rsidR="00975C0E" w:rsidRPr="007659ED" w:rsidRDefault="004B41F0" w:rsidP="004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(Владимирская</w:t>
            </w:r>
            <w:r w:rsidR="00975C0E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област</w:t>
            </w:r>
            <w:r w:rsidR="00DC28BA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ь</w:t>
            </w:r>
            <w:r w:rsidR="00975C0E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975C0E" w:rsidRPr="007659ED" w:rsidRDefault="00975C0E" w:rsidP="009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4B41F0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-12,0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975C0E" w:rsidRPr="007659ED" w:rsidRDefault="004B41F0" w:rsidP="004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-8615 руб.</w:t>
            </w:r>
          </w:p>
          <w:p w:rsidR="00975C0E" w:rsidRPr="007659ED" w:rsidRDefault="00975C0E" w:rsidP="009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4B41F0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ХМАО</w:t>
            </w:r>
            <w:r w:rsidR="00DC28BA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:rsidR="00975C0E" w:rsidRPr="007659ED" w:rsidRDefault="004B41F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975C0E" w:rsidRPr="007659ED" w:rsidTr="004B41F0">
        <w:trPr>
          <w:trHeight w:val="611"/>
        </w:trPr>
        <w:tc>
          <w:tcPr>
            <w:tcW w:w="49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C0E" w:rsidRPr="007659ED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C0E" w:rsidRPr="007659ED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C0E" w:rsidRPr="007659ED" w:rsidRDefault="00975C0E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Дифференциация в </w:t>
            </w:r>
            <w:r w:rsidR="00902142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4,9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раза</w:t>
            </w: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C0E" w:rsidRPr="007659ED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C0E" w:rsidRPr="007659ED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C0E" w:rsidRPr="007659ED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C0E" w:rsidRPr="007659ED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C0E" w:rsidRPr="007659ED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C0E" w:rsidRPr="007659ED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C0E" w:rsidRPr="007659ED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C0E" w:rsidRPr="007659ED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C0E" w:rsidRPr="007659ED" w:rsidRDefault="00975C0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</w:tr>
      <w:tr w:rsidR="00C279B7" w:rsidRPr="007659ED" w:rsidTr="00C279B7">
        <w:trPr>
          <w:trHeight w:val="1427"/>
        </w:trPr>
        <w:tc>
          <w:tcPr>
            <w:tcW w:w="49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261" w:rsidRPr="007659ED" w:rsidRDefault="00C279B7" w:rsidP="00A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Преподава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тели и масте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ра произ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вод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ст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 xml:space="preserve">венного </w:t>
            </w:r>
          </w:p>
          <w:p w:rsidR="00C279B7" w:rsidRPr="007659ED" w:rsidRDefault="00C279B7" w:rsidP="00A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обуче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ния органи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за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ций, реали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зую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щих про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граммы про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фес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сио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наль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ного образова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ния</w:t>
            </w:r>
          </w:p>
        </w:tc>
        <w:tc>
          <w:tcPr>
            <w:tcW w:w="29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9B7" w:rsidRPr="007659ED" w:rsidRDefault="00C279B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4B41F0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9B7" w:rsidRPr="007659ED" w:rsidRDefault="00C279B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  <w:r w:rsidR="004B41F0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698</w:t>
            </w:r>
          </w:p>
          <w:p w:rsidR="00C279B7" w:rsidRPr="007659ED" w:rsidRDefault="00C279B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 Ингушетия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9B7" w:rsidRPr="007659ED" w:rsidRDefault="00C279B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="004B41F0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9091</w:t>
            </w:r>
          </w:p>
          <w:p w:rsidR="00C279B7" w:rsidRPr="007659ED" w:rsidRDefault="00C279B7" w:rsidP="00C9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(Чукотский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АО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9B7" w:rsidRPr="007659ED" w:rsidRDefault="004B41F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  <w:r w:rsidR="00C279B7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C279B7" w:rsidRPr="007659ED" w:rsidRDefault="00C279B7" w:rsidP="00C9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B41F0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-616</w:t>
            </w: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1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9B7" w:rsidRPr="007659ED" w:rsidRDefault="004B41F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9B7" w:rsidRPr="007659ED" w:rsidRDefault="00C279B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+0,</w:t>
            </w:r>
            <w:r w:rsidR="004B41F0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C279B7" w:rsidRPr="007659ED" w:rsidRDefault="00C279B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4B41F0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:rsidR="00C279B7" w:rsidRPr="007659ED" w:rsidRDefault="00C279B7" w:rsidP="00C279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4B41F0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Костромская область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7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9B7" w:rsidRPr="007659ED" w:rsidRDefault="00C279B7" w:rsidP="00C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4B41F0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8,6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4B41F0" w:rsidRPr="007659ED" w:rsidRDefault="004B41F0" w:rsidP="004B41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(г. Севастополь)</w:t>
            </w:r>
          </w:p>
          <w:p w:rsidR="00C279B7" w:rsidRPr="007659ED" w:rsidRDefault="00C279B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4B41F0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3474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:rsidR="00C279B7" w:rsidRPr="007659ED" w:rsidRDefault="00C279B7" w:rsidP="00C9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4B41F0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Магаданская область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9B7" w:rsidRPr="007659ED" w:rsidRDefault="004B41F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5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9B7" w:rsidRPr="007659ED" w:rsidRDefault="004B41F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C279B7" w:rsidRPr="007659ED" w:rsidRDefault="00C279B7" w:rsidP="00C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4B41F0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0,004%</w:t>
            </w:r>
          </w:p>
          <w:p w:rsidR="004B41F0" w:rsidRPr="007659ED" w:rsidRDefault="004B41F0" w:rsidP="00C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 руб.</w:t>
            </w:r>
          </w:p>
          <w:p w:rsidR="004B41F0" w:rsidRPr="007659ED" w:rsidRDefault="004B41F0" w:rsidP="00C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(Смоленская область)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C279B7" w:rsidRPr="007659ED" w:rsidRDefault="00C279B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4B41F0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8,1%</w:t>
            </w:r>
          </w:p>
          <w:p w:rsidR="004B41F0" w:rsidRPr="007659ED" w:rsidRDefault="004B41F0" w:rsidP="004B41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(Нижегородская область)</w:t>
            </w:r>
          </w:p>
          <w:p w:rsidR="004B41F0" w:rsidRPr="007659ED" w:rsidRDefault="004B41F0" w:rsidP="004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-4208 руб.</w:t>
            </w:r>
          </w:p>
          <w:p w:rsidR="004B41F0" w:rsidRPr="007659ED" w:rsidRDefault="004B41F0" w:rsidP="004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Саха (Якутия)</w:t>
            </w:r>
          </w:p>
          <w:p w:rsidR="004B41F0" w:rsidRPr="007659ED" w:rsidRDefault="004B41F0" w:rsidP="004B41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9B7" w:rsidRPr="007659ED" w:rsidRDefault="00C279B7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</w:tr>
      <w:tr w:rsidR="00C279B7" w:rsidRPr="007659ED" w:rsidTr="00C279B7">
        <w:trPr>
          <w:trHeight w:val="467"/>
        </w:trPr>
        <w:tc>
          <w:tcPr>
            <w:tcW w:w="49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9B7" w:rsidRPr="007659ED" w:rsidRDefault="00C279B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9B7" w:rsidRPr="007659ED" w:rsidRDefault="00C279B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9B7" w:rsidRPr="007659ED" w:rsidRDefault="00C279B7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5,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раз</w:t>
            </w:r>
          </w:p>
        </w:tc>
        <w:tc>
          <w:tcPr>
            <w:tcW w:w="353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9B7" w:rsidRPr="007659ED" w:rsidRDefault="00C279B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9B7" w:rsidRPr="007659ED" w:rsidRDefault="00C279B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9B7" w:rsidRPr="007659ED" w:rsidRDefault="00C279B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9B7" w:rsidRPr="007659ED" w:rsidRDefault="00C279B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9B7" w:rsidRPr="007659ED" w:rsidRDefault="00C279B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9B7" w:rsidRPr="007659ED" w:rsidRDefault="00C279B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C279B7" w:rsidRPr="007659ED" w:rsidRDefault="00C279B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C279B7" w:rsidRPr="007659ED" w:rsidRDefault="00C279B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9B7" w:rsidRPr="007659ED" w:rsidRDefault="00C279B7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</w:tr>
      <w:tr w:rsidR="00993F00" w:rsidRPr="007659ED" w:rsidTr="00C279B7">
        <w:trPr>
          <w:trHeight w:val="1039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092261" w:rsidRPr="007659ED" w:rsidRDefault="00993F00" w:rsidP="00A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Преподава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тели органи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заций, реали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зующих про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граммы выс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 xml:space="preserve">шего </w:t>
            </w:r>
          </w:p>
          <w:p w:rsidR="00993F00" w:rsidRPr="007659ED" w:rsidRDefault="00993F00" w:rsidP="00AC1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зования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993F00" w:rsidRPr="007659ED" w:rsidRDefault="00B83C4D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B41F0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993F00" w:rsidRPr="007659ED" w:rsidRDefault="00B83C4D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4B41F0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8944</w:t>
            </w:r>
          </w:p>
          <w:p w:rsidR="00993F00" w:rsidRPr="007659ED" w:rsidRDefault="00993F00" w:rsidP="009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4B41F0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Ивановская область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993F00" w:rsidRPr="007659ED" w:rsidRDefault="00B83C4D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4B41F0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52634</w:t>
            </w:r>
          </w:p>
          <w:p w:rsidR="00993F00" w:rsidRPr="007659ED" w:rsidRDefault="00993F00" w:rsidP="009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(г. Москва)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993F00" w:rsidRPr="007659ED" w:rsidRDefault="004B41F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-3,8</w:t>
            </w:r>
            <w:r w:rsidR="00993F00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993F00" w:rsidRPr="007659ED" w:rsidRDefault="004662A8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B41F0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-3570</w:t>
            </w:r>
            <w:r w:rsidR="00993F00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руб.)</w:t>
            </w:r>
          </w:p>
          <w:p w:rsidR="00993F00" w:rsidRPr="007659ED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993F00" w:rsidRPr="007659ED" w:rsidRDefault="00CD499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993F00" w:rsidRPr="007659ED" w:rsidRDefault="00993F00" w:rsidP="0091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</w:t>
            </w:r>
            <w:r w:rsidR="00B83C4D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CD499E" w:rsidRPr="007659ED" w:rsidRDefault="00CD499E" w:rsidP="00CD49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(Иркутская область)</w:t>
            </w:r>
          </w:p>
          <w:p w:rsidR="00993F00" w:rsidRPr="007659ED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CD499E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993F00" w:rsidRPr="007659ED" w:rsidRDefault="00993F00" w:rsidP="009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D499E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</w:t>
            </w:r>
            <w:r w:rsidR="00B83C4D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новская </w:t>
            </w: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993F00" w:rsidRPr="007659ED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CD499E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CD499E" w:rsidRPr="007659ED" w:rsidRDefault="00092261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CD499E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8493 руб.</w:t>
            </w:r>
          </w:p>
          <w:p w:rsidR="00993F00" w:rsidRPr="007659ED" w:rsidRDefault="00993F00" w:rsidP="00CD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D499E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993F00" w:rsidRPr="007659ED" w:rsidRDefault="00CD499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:rsidR="00993F00" w:rsidRPr="007659ED" w:rsidRDefault="00CD499E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993F00" w:rsidRPr="007659ED" w:rsidRDefault="00993F00" w:rsidP="009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-0,</w:t>
            </w:r>
            <w:r w:rsidR="00CD499E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B83C4D" w:rsidRPr="007659ED" w:rsidRDefault="00B83C4D" w:rsidP="009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CD499E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:rsidR="00993F00" w:rsidRPr="007659ED" w:rsidRDefault="00993F00" w:rsidP="00B83C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CD499E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Адыгея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993F00" w:rsidRPr="007659ED" w:rsidRDefault="00993F00" w:rsidP="009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B83C4D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CD499E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6,5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993F00" w:rsidRPr="007659ED" w:rsidRDefault="00993F00" w:rsidP="009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</w:t>
            </w:r>
            <w:r w:rsidR="00B83C4D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CD499E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9387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:rsidR="00993F00" w:rsidRPr="007659ED" w:rsidRDefault="00993F00" w:rsidP="009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CD499E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Мурманская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область)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:rsidR="00993F00" w:rsidRPr="007659ED" w:rsidRDefault="00CD499E" w:rsidP="00110C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</w:tr>
      <w:tr w:rsidR="00993F00" w:rsidRPr="007659ED" w:rsidTr="00C279B7">
        <w:trPr>
          <w:trHeight w:val="230"/>
        </w:trPr>
        <w:tc>
          <w:tcPr>
            <w:tcW w:w="494" w:type="pct"/>
            <w:vMerge/>
            <w:shd w:val="clear" w:color="auto" w:fill="auto"/>
            <w:vAlign w:val="center"/>
          </w:tcPr>
          <w:p w:rsidR="00993F00" w:rsidRPr="007659ED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ar-SA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993F00" w:rsidRPr="007659ED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 w:val="restart"/>
            <w:shd w:val="clear" w:color="auto" w:fill="auto"/>
            <w:vAlign w:val="center"/>
          </w:tcPr>
          <w:p w:rsidR="00993F00" w:rsidRPr="007659ED" w:rsidRDefault="00993F00" w:rsidP="00993F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 3,</w:t>
            </w:r>
            <w:r w:rsidR="004B41F0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раза</w:t>
            </w: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993F00" w:rsidRPr="007659ED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993F00" w:rsidRPr="007659ED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993F00" w:rsidRPr="007659ED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993F00" w:rsidRPr="007659ED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993F00" w:rsidRPr="007659ED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:rsidR="00993F00" w:rsidRPr="007659ED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993F00" w:rsidRPr="007659ED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993F00" w:rsidRPr="007659ED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993F00" w:rsidRPr="007659ED" w:rsidRDefault="00993F00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</w:tr>
      <w:tr w:rsidR="007B10A4" w:rsidRPr="007659ED" w:rsidTr="00197F52">
        <w:trPr>
          <w:trHeight w:val="287"/>
        </w:trPr>
        <w:tc>
          <w:tcPr>
            <w:tcW w:w="494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020C75" w:rsidRPr="007659ED" w:rsidRDefault="00020C75" w:rsidP="0011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045" w:type="pct"/>
            <w:gridSpan w:val="8"/>
            <w:shd w:val="clear" w:color="auto" w:fill="auto"/>
            <w:vAlign w:val="center"/>
          </w:tcPr>
          <w:p w:rsidR="00020C75" w:rsidRPr="007659ED" w:rsidRDefault="00020C75" w:rsidP="00110C1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ar-SA"/>
              </w:rPr>
              <w:t>По 11 субъектам РФ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(Магаданская, Новгородская, Сахалинская, Еврейская автономная области, республики Алтай, Калмыкия, Ингушетия, Марий Эл, Тыва, Ямало-Ненецкий, Чукотский автономные округа)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 </w:t>
            </w:r>
            <w:r w:rsidRPr="007659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данные не публикуются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Федерации.</w:t>
            </w:r>
          </w:p>
          <w:p w:rsidR="00020C75" w:rsidRPr="007659ED" w:rsidRDefault="00020C75" w:rsidP="00110C1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По 1 субъекту РФ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(Ненецкий АО) </w:t>
            </w:r>
            <w:r w:rsidRPr="007659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данные отсутствуют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.</w:t>
            </w:r>
          </w:p>
        </w:tc>
      </w:tr>
      <w:bookmarkEnd w:id="31"/>
    </w:tbl>
    <w:p w:rsidR="00020C75" w:rsidRPr="007659ED" w:rsidRDefault="00020C75" w:rsidP="00020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0C75" w:rsidRPr="007659ED" w:rsidRDefault="00020C75" w:rsidP="00020C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6D9" w:rsidRPr="007659ED" w:rsidRDefault="00B846D9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1A8D" w:rsidRPr="007659ED" w:rsidRDefault="00A81A8D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06C96" w:rsidRPr="007659ED" w:rsidRDefault="00D06C96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="009E2E16"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020C75" w:rsidRPr="007659ED" w:rsidRDefault="00020C75" w:rsidP="00020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32" w:name="_Hlk49072308"/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Информация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изменении </w:t>
      </w:r>
      <w:r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средней заработной платы педагогических работников, поименованных </w:t>
      </w:r>
    </w:p>
    <w:p w:rsidR="00020C75" w:rsidRPr="007659ED" w:rsidRDefault="00020C75" w:rsidP="00020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Указах Президента России от 2012 года, за 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январь-</w:t>
      </w:r>
      <w:r w:rsidR="0041354E"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март</w:t>
      </w: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</w:t>
      </w:r>
      <w:r w:rsidR="0041354E"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по сравнению </w:t>
      </w:r>
    </w:p>
    <w:p w:rsidR="00020C75" w:rsidRPr="007659ED" w:rsidRDefault="007F69FD" w:rsidP="00E548F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 </w:t>
      </w:r>
      <w:r w:rsidR="00B004F0"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январем-</w:t>
      </w:r>
      <w:r w:rsidR="0041354E"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мартом</w:t>
      </w:r>
      <w:r w:rsidR="00B004F0"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2020</w:t>
      </w:r>
      <w:r w:rsidR="0018657A"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</w:t>
      </w:r>
      <w:r w:rsidR="00020C75" w:rsidRPr="007659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целом по Российской Федерации.</w:t>
      </w:r>
      <w:bookmarkEnd w:id="32"/>
    </w:p>
    <w:tbl>
      <w:tblPr>
        <w:tblW w:w="51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933"/>
        <w:gridCol w:w="1274"/>
        <w:gridCol w:w="1357"/>
        <w:gridCol w:w="1135"/>
        <w:gridCol w:w="1010"/>
        <w:gridCol w:w="1505"/>
        <w:gridCol w:w="1531"/>
        <w:gridCol w:w="663"/>
        <w:gridCol w:w="830"/>
        <w:gridCol w:w="1840"/>
        <w:gridCol w:w="1724"/>
        <w:gridCol w:w="692"/>
      </w:tblGrid>
      <w:tr w:rsidR="00612505" w:rsidRPr="007659ED" w:rsidTr="0030066D">
        <w:trPr>
          <w:trHeight w:val="270"/>
          <w:tblHeader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0B7332" w:rsidRPr="007659ED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Размер средн. з/п, январь – </w:t>
            </w:r>
            <w:r w:rsidR="0041354E"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март </w:t>
            </w:r>
          </w:p>
          <w:p w:rsidR="00E548F3" w:rsidRPr="007659ED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41354E"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  <w:r w:rsidR="000B7332"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818" w:type="pct"/>
            <w:gridSpan w:val="2"/>
            <w:vMerge w:val="restart"/>
            <w:shd w:val="clear" w:color="auto" w:fill="auto"/>
            <w:vAlign w:val="center"/>
          </w:tcPr>
          <w:p w:rsidR="00E548F3" w:rsidRPr="007659ED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Диапазон размеров средней з/п, январь – </w:t>
            </w:r>
            <w:r w:rsidR="0041354E"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202</w:t>
            </w:r>
            <w:r w:rsidR="0041354E"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г., (руб.)</w:t>
            </w:r>
          </w:p>
        </w:tc>
        <w:tc>
          <w:tcPr>
            <w:tcW w:w="3399" w:type="pct"/>
            <w:gridSpan w:val="9"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Динамика средней заработной платы:</w:t>
            </w:r>
          </w:p>
        </w:tc>
      </w:tr>
      <w:tr w:rsidR="00612505" w:rsidRPr="007659ED" w:rsidTr="0030066D">
        <w:trPr>
          <w:trHeight w:val="273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9"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январь-</w:t>
            </w:r>
            <w:r w:rsidR="0041354E"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202</w:t>
            </w:r>
            <w:r w:rsidR="0041354E"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 по отношению к </w:t>
            </w:r>
            <w:r w:rsidR="00B004F0"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январю-</w:t>
            </w:r>
            <w:r w:rsidR="0041354E"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марту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B004F0"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612505" w:rsidRPr="007659ED" w:rsidTr="00E548F3">
        <w:trPr>
          <w:trHeight w:val="268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E548F3" w:rsidRPr="007659ED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 - мальный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E548F3" w:rsidRPr="007659ED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 - мальный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сред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нем по РФ</w:t>
            </w:r>
          </w:p>
        </w:tc>
        <w:tc>
          <w:tcPr>
            <w:tcW w:w="3045" w:type="pct"/>
            <w:gridSpan w:val="8"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разрезе субъектов РФ:</w:t>
            </w:r>
          </w:p>
        </w:tc>
      </w:tr>
      <w:tr w:rsidR="00612505" w:rsidRPr="007659ED" w:rsidTr="00E548F3">
        <w:trPr>
          <w:trHeight w:val="271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pct"/>
            <w:gridSpan w:val="4"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Увеличилась</w:t>
            </w:r>
          </w:p>
        </w:tc>
        <w:tc>
          <w:tcPr>
            <w:tcW w:w="1581" w:type="pct"/>
            <w:gridSpan w:val="4"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Сократилась</w:t>
            </w:r>
          </w:p>
        </w:tc>
      </w:tr>
      <w:tr w:rsidR="00612505" w:rsidRPr="007659ED" w:rsidTr="00E548F3">
        <w:trPr>
          <w:trHeight w:val="299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 - во субъек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тов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диапазоне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E548F3" w:rsidRPr="007659ED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Более чем на 10%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 - во субъек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тов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:rsidR="00E548F3" w:rsidRPr="007659ED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диапазоне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:rsidR="00E548F3" w:rsidRPr="007659ED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Более чем на 10%</w:t>
            </w:r>
          </w:p>
        </w:tc>
      </w:tr>
      <w:tr w:rsidR="00E548F3" w:rsidRPr="007659ED" w:rsidTr="0030066D">
        <w:trPr>
          <w:trHeight w:val="298"/>
          <w:tblHeader/>
        </w:trPr>
        <w:tc>
          <w:tcPr>
            <w:tcW w:w="494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8AB3" w:themeColor="accent1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8AB3" w:themeColor="accent1"/>
                <w:sz w:val="18"/>
                <w:szCs w:val="1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548F3" w:rsidRPr="007659ED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8AB3" w:themeColor="accent1"/>
                <w:sz w:val="18"/>
                <w:szCs w:val="18"/>
                <w:lang w:eastAsia="ru-RU"/>
              </w:rPr>
            </w:pPr>
          </w:p>
        </w:tc>
      </w:tr>
      <w:tr w:rsidR="0041354E" w:rsidRPr="007659ED" w:rsidTr="0030066D">
        <w:trPr>
          <w:trHeight w:val="903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9E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работники образователь-ных организаций общего образования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59ED">
              <w:rPr>
                <w:rFonts w:ascii="Times New Roman" w:hAnsi="Times New Roman" w:cs="Times New Roman"/>
              </w:rPr>
              <w:t>45832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23835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Ингушетия)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118072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(Чукотский АО)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41354E" w:rsidRPr="007659ED" w:rsidRDefault="00EF458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+9,1</w:t>
            </w:r>
            <w:r w:rsidR="0041354E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41354E" w:rsidRPr="007659ED" w:rsidRDefault="00EF458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(+3842</w:t>
            </w:r>
            <w:r w:rsidR="0041354E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руб.)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41354E" w:rsidRPr="007659ED" w:rsidRDefault="00EF458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+0,</w:t>
            </w:r>
            <w:r w:rsidR="00EF458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EF458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EF458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Чеченская Республика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EF458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25,0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41354E" w:rsidRPr="007659ED" w:rsidRDefault="0041354E" w:rsidP="004135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EF458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Республика Бурятия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EF458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13053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(Чукотский АО)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41354E" w:rsidRPr="007659ED" w:rsidRDefault="00EF458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:rsidR="0041354E" w:rsidRPr="007659ED" w:rsidRDefault="00EF458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41354E" w:rsidRPr="007659ED" w:rsidRDefault="00EF458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41354E" w:rsidRPr="007659ED" w:rsidRDefault="00EF458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:rsidR="0041354E" w:rsidRPr="007659ED" w:rsidRDefault="00EF4585" w:rsidP="004135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41354E" w:rsidRPr="007659ED" w:rsidTr="0030066D">
        <w:trPr>
          <w:trHeight w:val="903"/>
        </w:trPr>
        <w:tc>
          <w:tcPr>
            <w:tcW w:w="494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 5,0 раз</w:t>
            </w:r>
          </w:p>
        </w:tc>
        <w:tc>
          <w:tcPr>
            <w:tcW w:w="353" w:type="pct"/>
            <w:vMerge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val="en-US" w:eastAsia="ru-RU"/>
              </w:rPr>
            </w:pPr>
          </w:p>
        </w:tc>
      </w:tr>
      <w:tr w:rsidR="0041354E" w:rsidRPr="007659ED" w:rsidTr="0030066D">
        <w:trPr>
          <w:trHeight w:val="62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ские работ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ники дошко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льных обра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зова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тель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ных организаций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35506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21339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Республика 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Дагестан)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92300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Чукотский АО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41354E" w:rsidRPr="007659ED" w:rsidRDefault="00EF458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+3,6</w:t>
            </w:r>
            <w:r w:rsidR="0041354E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41354E" w:rsidRPr="007659ED" w:rsidRDefault="00EF458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(+1249 </w:t>
            </w:r>
            <w:r w:rsidR="0041354E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41354E" w:rsidRPr="007659ED" w:rsidRDefault="00EF458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+0,</w:t>
            </w:r>
            <w:r w:rsidR="00EF458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41354E" w:rsidRPr="007659ED" w:rsidRDefault="0041354E" w:rsidP="00EF45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(Республика </w:t>
            </w:r>
            <w:r w:rsidR="00EF458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Саха (Якутия)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EF4585" w:rsidRPr="007659ED" w:rsidRDefault="008F369C" w:rsidP="00EF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EF458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 руб.</w:t>
            </w:r>
          </w:p>
          <w:p w:rsidR="00EF4585" w:rsidRPr="007659ED" w:rsidRDefault="00EF4585" w:rsidP="00EF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(Омская область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EF458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19,5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41354E" w:rsidRPr="007659ED" w:rsidRDefault="0041354E" w:rsidP="004135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EF458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Белгородская область)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EF458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9127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(Чукотский АО)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41354E" w:rsidRPr="007659ED" w:rsidRDefault="00EF458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:rsidR="0041354E" w:rsidRPr="007659ED" w:rsidRDefault="00EF458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-0,1%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EF458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руб.</w:t>
            </w:r>
          </w:p>
          <w:p w:rsidR="0041354E" w:rsidRPr="007659ED" w:rsidRDefault="0041354E" w:rsidP="004135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(Чеченская Республика)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</w:t>
            </w:r>
            <w:r w:rsidR="00EF458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2,4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EF458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7341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EF458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ХМ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АО)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:rsidR="0041354E" w:rsidRPr="007659ED" w:rsidRDefault="00EF458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</w:tr>
      <w:tr w:rsidR="0041354E" w:rsidRPr="007659ED" w:rsidTr="0030066D">
        <w:trPr>
          <w:trHeight w:val="230"/>
        </w:trPr>
        <w:tc>
          <w:tcPr>
            <w:tcW w:w="494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Дифференциация в 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4,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3раза</w:t>
            </w:r>
          </w:p>
          <w:p w:rsidR="0041354E" w:rsidRPr="007659ED" w:rsidRDefault="0041354E" w:rsidP="004135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</w:tr>
      <w:tr w:rsidR="0041354E" w:rsidRPr="007659ED" w:rsidTr="006C0739">
        <w:trPr>
          <w:trHeight w:val="1184"/>
        </w:trPr>
        <w:tc>
          <w:tcPr>
            <w:tcW w:w="494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045" w:type="pct"/>
            <w:gridSpan w:val="8"/>
            <w:shd w:val="clear" w:color="auto" w:fill="auto"/>
            <w:vAlign w:val="center"/>
          </w:tcPr>
          <w:p w:rsidR="0041354E" w:rsidRPr="007659ED" w:rsidRDefault="0041354E" w:rsidP="0041354E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 1 субъекту РФ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(г. Москва) </w:t>
            </w:r>
            <w:r w:rsidRPr="007659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данные не публикуются</w:t>
            </w:r>
            <w:r w:rsidRPr="007659ED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ст.9).</w:t>
            </w:r>
          </w:p>
        </w:tc>
      </w:tr>
      <w:tr w:rsidR="0041354E" w:rsidRPr="007659ED" w:rsidTr="0030066D">
        <w:trPr>
          <w:trHeight w:val="1296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8F369C" w:rsidRPr="007659ED" w:rsidRDefault="0041354E" w:rsidP="0041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ские работ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ники органи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заций допол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нитель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ного образования </w:t>
            </w:r>
          </w:p>
          <w:p w:rsidR="0041354E" w:rsidRPr="007659ED" w:rsidRDefault="0041354E" w:rsidP="0041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40482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22422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(Республика Северная Осетия-Алания)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110344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(Чукотский А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О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41354E" w:rsidRPr="007659ED" w:rsidRDefault="00EF458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+3,9</w:t>
            </w:r>
            <w:r w:rsidR="0041354E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41354E" w:rsidRPr="007659ED" w:rsidRDefault="00EF458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(+1504</w:t>
            </w:r>
            <w:r w:rsidR="0041354E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F4585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EF458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0,01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EF4585" w:rsidRPr="007659ED" w:rsidRDefault="008F369C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EF458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руб.</w:t>
            </w:r>
          </w:p>
          <w:p w:rsidR="0041354E" w:rsidRPr="007659ED" w:rsidRDefault="0041354E" w:rsidP="00EF45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EF458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Новгородская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область)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EF458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16,3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41354E" w:rsidRPr="007659ED" w:rsidRDefault="0041354E" w:rsidP="004135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EF458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Алтайский край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EF458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11992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EF458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Магаданская область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41354E" w:rsidRPr="007659ED" w:rsidRDefault="00EF458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:rsidR="0041354E" w:rsidRPr="007659ED" w:rsidRDefault="00EF458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-0,1%</w:t>
            </w:r>
          </w:p>
          <w:p w:rsidR="00DA4155" w:rsidRPr="007659ED" w:rsidRDefault="00DA4155" w:rsidP="00DA41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(Краснодарский край, Тамбовская область)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DA415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:rsidR="0041354E" w:rsidRPr="007659ED" w:rsidRDefault="0041354E" w:rsidP="004135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DA415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Тамбов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ская область)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DA415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8,4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DA415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5813</w:t>
            </w:r>
            <w:r w:rsidR="008F369C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DA415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ХМ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АО)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:rsidR="0041354E" w:rsidRPr="007659ED" w:rsidRDefault="00DA415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41354E" w:rsidRPr="007659ED" w:rsidTr="0030066D">
        <w:trPr>
          <w:trHeight w:val="475"/>
        </w:trPr>
        <w:tc>
          <w:tcPr>
            <w:tcW w:w="49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 4,9 раза</w:t>
            </w:r>
          </w:p>
        </w:tc>
        <w:tc>
          <w:tcPr>
            <w:tcW w:w="353" w:type="pct"/>
            <w:vMerge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</w:tr>
      <w:tr w:rsidR="0041354E" w:rsidRPr="007659ED" w:rsidTr="0030066D">
        <w:trPr>
          <w:trHeight w:val="1427"/>
        </w:trPr>
        <w:tc>
          <w:tcPr>
            <w:tcW w:w="49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69C" w:rsidRPr="007659ED" w:rsidRDefault="0041354E" w:rsidP="0041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Преподава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тели и масте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ра произ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вод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ствен</w:t>
            </w:r>
            <w:r w:rsidR="008F369C"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ного</w:t>
            </w:r>
          </w:p>
          <w:p w:rsidR="0041354E" w:rsidRPr="007659ED" w:rsidRDefault="0041354E" w:rsidP="0041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обуче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ния органи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за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ций, реали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зую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щих про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граммы про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фес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сио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наль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ного образова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ния</w:t>
            </w:r>
          </w:p>
        </w:tc>
        <w:tc>
          <w:tcPr>
            <w:tcW w:w="29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41069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22698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Республика Ингушетия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129091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(Чукотский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АО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5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54E" w:rsidRPr="007659ED" w:rsidRDefault="00EF458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A4155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  <w:r w:rsidR="0041354E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41354E" w:rsidRPr="007659ED" w:rsidRDefault="00EF458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</w:t>
            </w:r>
            <w:r w:rsidR="00DA4155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1819</w:t>
            </w:r>
            <w:r w:rsidR="0041354E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54E" w:rsidRPr="007659ED" w:rsidRDefault="00DA415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+0,</w:t>
            </w:r>
            <w:r w:rsidR="00DA415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DA415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DA415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Тверская область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7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DA415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12,3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41354E" w:rsidRPr="007659ED" w:rsidRDefault="00DA4155" w:rsidP="004135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(Ульянов</w:t>
            </w:r>
            <w:r w:rsidR="0041354E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ская область)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</w:t>
            </w:r>
            <w:r w:rsidR="00DA415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11463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DA415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Чукотский АО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54E" w:rsidRPr="007659ED" w:rsidRDefault="00DA415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54E" w:rsidRPr="007659ED" w:rsidRDefault="00DA415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-0,</w:t>
            </w:r>
            <w:r w:rsidR="00DA415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DA415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DA415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Томская область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DA415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2,6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DA415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994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DA415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Вологодская область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15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54E" w:rsidRPr="007659ED" w:rsidRDefault="00DA4155" w:rsidP="004135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41354E" w:rsidRPr="007659ED" w:rsidTr="0030066D">
        <w:trPr>
          <w:trHeight w:val="467"/>
        </w:trPr>
        <w:tc>
          <w:tcPr>
            <w:tcW w:w="49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5,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раз</w:t>
            </w:r>
          </w:p>
        </w:tc>
        <w:tc>
          <w:tcPr>
            <w:tcW w:w="353" w:type="pct"/>
            <w:vMerge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</w:tr>
      <w:tr w:rsidR="0041354E" w:rsidRPr="007659ED" w:rsidTr="0030066D">
        <w:trPr>
          <w:trHeight w:val="1039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Преподава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тели органи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заций, реали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зующих про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граммы выс</w:t>
            </w:r>
            <w:r w:rsidRPr="00765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шего образования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91003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48944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(Ивановская область)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152634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(г. Москва)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41354E" w:rsidRPr="007659ED" w:rsidRDefault="00DA415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+3,7</w:t>
            </w:r>
            <w:r w:rsidR="0041354E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41354E" w:rsidRPr="007659ED" w:rsidRDefault="00DA415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(+3266</w:t>
            </w:r>
            <w:r w:rsidR="0041354E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руб.)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41354E" w:rsidRPr="007659ED" w:rsidRDefault="00DA415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</w:t>
            </w:r>
            <w:r w:rsidR="00DA4155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DA4155" w:rsidRPr="007659ED" w:rsidRDefault="00DA4155" w:rsidP="00DA41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(Тюменская область без АО)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A4155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A4155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Ставрополь-ский край)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A4155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A4155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27870</w:t>
            </w:r>
            <w:r w:rsidR="00717857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A4155"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41354E" w:rsidRPr="007659ED" w:rsidRDefault="00DA415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:rsidR="0041354E" w:rsidRPr="007659ED" w:rsidRDefault="00DA415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-0,</w:t>
            </w:r>
            <w:r w:rsidR="00DA415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DA4155" w:rsidRPr="007659ED" w:rsidRDefault="00DA4155" w:rsidP="00DA41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(Московская область)</w:t>
            </w:r>
          </w:p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DA415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612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руб.</w:t>
            </w:r>
          </w:p>
          <w:p w:rsidR="0041354E" w:rsidRPr="007659ED" w:rsidRDefault="0041354E" w:rsidP="004135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DA415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Пензенская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область)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DA415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7,1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%</w:t>
            </w:r>
          </w:p>
          <w:p w:rsidR="00DA4155" w:rsidRPr="007659ED" w:rsidRDefault="00DA4155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-7556 руб.</w:t>
            </w:r>
          </w:p>
          <w:p w:rsidR="0041354E" w:rsidRPr="007659ED" w:rsidRDefault="0041354E" w:rsidP="00DA41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="00DA4155"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Мурманская область)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:rsidR="0041354E" w:rsidRPr="007659ED" w:rsidRDefault="00DA4155" w:rsidP="004135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41354E" w:rsidRPr="007659ED" w:rsidTr="0030066D">
        <w:trPr>
          <w:trHeight w:val="279"/>
        </w:trPr>
        <w:tc>
          <w:tcPr>
            <w:tcW w:w="494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ar-SA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 w:val="restart"/>
            <w:shd w:val="clear" w:color="auto" w:fill="auto"/>
            <w:vAlign w:val="center"/>
          </w:tcPr>
          <w:p w:rsidR="0041354E" w:rsidRPr="007659ED" w:rsidRDefault="0041354E" w:rsidP="004135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Дифференциация в 3,1 раза</w:t>
            </w:r>
          </w:p>
        </w:tc>
        <w:tc>
          <w:tcPr>
            <w:tcW w:w="353" w:type="pct"/>
            <w:vMerge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41354E" w:rsidRPr="007659ED" w:rsidRDefault="0041354E" w:rsidP="004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</w:tr>
      <w:tr w:rsidR="00612505" w:rsidRPr="007659ED" w:rsidTr="0078042E">
        <w:trPr>
          <w:trHeight w:val="1743"/>
        </w:trPr>
        <w:tc>
          <w:tcPr>
            <w:tcW w:w="494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gridSpan w:val="2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19"/>
                <w:szCs w:val="19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E548F3" w:rsidRPr="007659ED" w:rsidRDefault="00E548F3" w:rsidP="00E5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8AB3" w:themeColor="accent1"/>
                <w:sz w:val="20"/>
                <w:szCs w:val="20"/>
                <w:lang w:eastAsia="ru-RU"/>
              </w:rPr>
            </w:pPr>
          </w:p>
        </w:tc>
        <w:tc>
          <w:tcPr>
            <w:tcW w:w="3045" w:type="pct"/>
            <w:gridSpan w:val="8"/>
            <w:shd w:val="clear" w:color="auto" w:fill="auto"/>
            <w:vAlign w:val="center"/>
          </w:tcPr>
          <w:p w:rsidR="00E548F3" w:rsidRPr="007659ED" w:rsidRDefault="00E548F3" w:rsidP="00E548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ar-SA"/>
              </w:rPr>
              <w:t>По 11 субъектам РФ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(Магаданская, Новгородская, Сахалинская, Еврейская автономная области, республики Алтай, Калмыкия, Ингушетия, Марий Эл, Тыва, Ямало-Ненецкий, Чукотский автономные округа) в соответствии с Федеральным законом от 29.11.07 № 282 - ФЗ "Об официальном статистическом учете и системе государственной статистики в Российской Федерации" (ст.4, ст.9) </w:t>
            </w:r>
            <w:r w:rsidRPr="007659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данные не публикуются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Федерации.</w:t>
            </w:r>
          </w:p>
          <w:p w:rsidR="00E548F3" w:rsidRPr="007659ED" w:rsidRDefault="00E548F3" w:rsidP="00E548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По 1 субъекту РФ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(Ненецкий АО) </w:t>
            </w:r>
            <w:r w:rsidRPr="007659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данные отсутствуют</w:t>
            </w:r>
            <w:r w:rsidRPr="007659ED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.</w:t>
            </w:r>
          </w:p>
        </w:tc>
      </w:tr>
    </w:tbl>
    <w:p w:rsidR="00E548F3" w:rsidRPr="007659ED" w:rsidRDefault="00E548F3" w:rsidP="00E548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0C75" w:rsidRPr="007659ED" w:rsidRDefault="00020C75" w:rsidP="00020C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0C75" w:rsidRPr="007659ED" w:rsidRDefault="00020C75" w:rsidP="004347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A8D" w:rsidRPr="007659ED" w:rsidRDefault="00A81A8D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20C75" w:rsidRPr="007659ED" w:rsidRDefault="00020C75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_Hlk49072439"/>
      <w:r w:rsidRPr="007659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Приложение3</w:t>
      </w:r>
    </w:p>
    <w:bookmarkEnd w:id="33"/>
    <w:p w:rsidR="00BE7418" w:rsidRPr="007659ED" w:rsidRDefault="009E2E16" w:rsidP="009E2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t>Сводная информация о степени выполнения в январе-</w:t>
      </w:r>
      <w:r w:rsidR="00BE7418" w:rsidRPr="007659ED">
        <w:rPr>
          <w:rFonts w:ascii="Times New Roman" w:hAnsi="Times New Roman" w:cs="Times New Roman"/>
          <w:b/>
          <w:bCs/>
          <w:sz w:val="28"/>
          <w:szCs w:val="28"/>
        </w:rPr>
        <w:t>марте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E7418" w:rsidRPr="007659E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 года задачи по сохранению целевых показателей уровней средней заработной платы педагогических работников, поименованных в Указах Президента России от 2012 года, установленных на 2018 год Программой поэтапного совершенствования системы оплаты труда в государственных (муниципальных) образовательных организациях</w:t>
      </w:r>
    </w:p>
    <w:tbl>
      <w:tblPr>
        <w:tblW w:w="15732" w:type="dxa"/>
        <w:tblLook w:val="04A0"/>
      </w:tblPr>
      <w:tblGrid>
        <w:gridCol w:w="8003"/>
        <w:gridCol w:w="1473"/>
        <w:gridCol w:w="1473"/>
        <w:gridCol w:w="1473"/>
        <w:gridCol w:w="1541"/>
        <w:gridCol w:w="1769"/>
      </w:tblGrid>
      <w:tr w:rsidR="00BE7418" w:rsidRPr="00BE7418" w:rsidTr="00BE7418">
        <w:trPr>
          <w:trHeight w:val="493"/>
        </w:trPr>
        <w:tc>
          <w:tcPr>
            <w:tcW w:w="8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BE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янв.-декабрь</w:t>
            </w:r>
            <w:r w:rsidRPr="00BE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BE7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2021 г.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отношения за январь-март 2021 г. по отношению:</w:t>
            </w:r>
          </w:p>
        </w:tc>
      </w:tr>
      <w:tr w:rsidR="00BE7418" w:rsidRPr="00BE7418" w:rsidTr="00BE7418">
        <w:trPr>
          <w:trHeight w:val="415"/>
        </w:trPr>
        <w:tc>
          <w:tcPr>
            <w:tcW w:w="8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янв. дек. 2020 г. (%)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янв.-марту 2020 г. (%)</w:t>
            </w:r>
          </w:p>
        </w:tc>
      </w:tr>
      <w:tr w:rsidR="00BE7418" w:rsidRPr="00BE7418" w:rsidTr="00BE7418">
        <w:trPr>
          <w:trHeight w:val="1577"/>
        </w:trPr>
        <w:tc>
          <w:tcPr>
            <w:tcW w:w="8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4" w:name="RANGE!A4"/>
            <w:r w:rsidRPr="00BE7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образовательных организаций общего образования в организациях государственной и муниципальной форм собственности в субъектах Российской Федерации к оценке среднемесячной начисленной заработной платы наемных работников в организациях, у индивидуальных предпринимателей и физических лиц</w:t>
            </w:r>
            <w:bookmarkEnd w:id="34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106,5%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lang w:eastAsia="ru-RU"/>
              </w:rPr>
              <w:t>3,4%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2,4%</w:t>
            </w:r>
          </w:p>
        </w:tc>
      </w:tr>
      <w:tr w:rsidR="000B7332" w:rsidRPr="007659ED" w:rsidTr="00BE7418">
        <w:trPr>
          <w:trHeight w:val="1051"/>
        </w:trPr>
        <w:tc>
          <w:tcPr>
            <w:tcW w:w="8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средней заработной платы педагогических работников дошкольных образовательных организаций государственной и муниципальной форм собственности в субъектах Российской Федерации к средней заработной плате в сфере общего образования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lang w:eastAsia="ru-RU"/>
              </w:rPr>
              <w:t>-4,3%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-4,0%</w:t>
            </w:r>
          </w:p>
        </w:tc>
      </w:tr>
      <w:tr w:rsidR="000B7332" w:rsidRPr="007659ED" w:rsidTr="00BE7418">
        <w:trPr>
          <w:trHeight w:val="1051"/>
        </w:trPr>
        <w:tc>
          <w:tcPr>
            <w:tcW w:w="8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детей* в организациях государственной и муниципальной форм собственности в субъектах Российской Федерации к средней заработной плате учителей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lang w:eastAsia="ru-RU"/>
              </w:rPr>
              <w:t>-4,8%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-5,7%</w:t>
            </w:r>
          </w:p>
        </w:tc>
      </w:tr>
      <w:tr w:rsidR="00BE7418" w:rsidRPr="00BE7418" w:rsidTr="00BE7418">
        <w:trPr>
          <w:trHeight w:val="1577"/>
        </w:trPr>
        <w:tc>
          <w:tcPr>
            <w:tcW w:w="8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преподавателей и мастеров производственного обучения организаций, реализующих программы профессионального образования в организациях государственной и муниципальной форм собственности в субъектах Российской Федерации к оценке среднемесячной начисленной заработной платы наемных работников в организациях, у индивидуальных предпринимателей и физических лиц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lang w:eastAsia="ru-RU"/>
              </w:rPr>
              <w:t>-2,9%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-1,8%</w:t>
            </w:r>
          </w:p>
        </w:tc>
      </w:tr>
      <w:tr w:rsidR="00BE7418" w:rsidRPr="00BE7418" w:rsidTr="00BE7418">
        <w:trPr>
          <w:trHeight w:val="1577"/>
        </w:trPr>
        <w:tc>
          <w:tcPr>
            <w:tcW w:w="8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5" w:name="RANGE!A8"/>
            <w:r w:rsidRPr="00BE7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преподавателей образовательных организаций высшего  профессионального образования в организациях государственной и муниципальной форм собственности в субъектах Российской Федерации к оценке среднемесячной начисленной заработной платы наемных работников в организациях, у индивидуальных предпринимателей и физических лиц</w:t>
            </w:r>
            <w:bookmarkEnd w:id="35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217,5%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223,2%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211,5%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lang w:eastAsia="ru-RU"/>
              </w:rPr>
              <w:t>-11,7%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-6,0%</w:t>
            </w:r>
          </w:p>
        </w:tc>
      </w:tr>
    </w:tbl>
    <w:p w:rsidR="00BE7418" w:rsidRPr="007659ED" w:rsidRDefault="00BE7418" w:rsidP="009E2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E16" w:rsidRPr="007659ED" w:rsidRDefault="009E2E16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EA32C1" w:rsidRPr="007659ED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233BA0" w:rsidRPr="007659ED" w:rsidRDefault="009E2E16" w:rsidP="00233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9ED">
        <w:rPr>
          <w:rFonts w:ascii="Times New Roman" w:hAnsi="Times New Roman" w:cs="Times New Roman"/>
          <w:b/>
          <w:sz w:val="28"/>
          <w:szCs w:val="28"/>
        </w:rPr>
        <w:t>Информация о выполнении в январе-</w:t>
      </w:r>
      <w:r w:rsidR="00EA32C1" w:rsidRPr="007659ED">
        <w:rPr>
          <w:rFonts w:ascii="Times New Roman" w:hAnsi="Times New Roman" w:cs="Times New Roman"/>
          <w:b/>
          <w:sz w:val="28"/>
          <w:szCs w:val="28"/>
        </w:rPr>
        <w:t>марте</w:t>
      </w:r>
      <w:r w:rsidRPr="007659E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A32C1" w:rsidRPr="007659ED">
        <w:rPr>
          <w:rFonts w:ascii="Times New Roman" w:hAnsi="Times New Roman" w:cs="Times New Roman"/>
          <w:b/>
          <w:sz w:val="28"/>
          <w:szCs w:val="28"/>
        </w:rPr>
        <w:t>1</w:t>
      </w:r>
      <w:r w:rsidRPr="007659ED">
        <w:rPr>
          <w:rFonts w:ascii="Times New Roman" w:hAnsi="Times New Roman" w:cs="Times New Roman"/>
          <w:b/>
          <w:sz w:val="28"/>
          <w:szCs w:val="28"/>
        </w:rPr>
        <w:t xml:space="preserve"> года целевых показателей уровней средней заработной платы педагогических работников, поименованных в </w:t>
      </w:r>
      <w:r w:rsidRPr="007659E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Указах Президента России от 2012 года, установленных на 2018 год Программой </w:t>
      </w:r>
      <w:r w:rsidRPr="007659ED">
        <w:rPr>
          <w:rFonts w:ascii="Times New Roman" w:hAnsi="Times New Roman" w:cs="Times New Roman"/>
          <w:b/>
          <w:sz w:val="28"/>
          <w:szCs w:val="28"/>
        </w:rPr>
        <w:t>поэтапного совершенствования системы оплаты труда в государственных (муниципальных) образовательных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113"/>
        <w:gridCol w:w="1622"/>
        <w:gridCol w:w="1133"/>
        <w:gridCol w:w="1255"/>
        <w:gridCol w:w="1030"/>
        <w:gridCol w:w="1481"/>
        <w:gridCol w:w="1873"/>
        <w:gridCol w:w="1284"/>
        <w:gridCol w:w="1405"/>
        <w:gridCol w:w="1328"/>
      </w:tblGrid>
      <w:tr w:rsidR="007B10A4" w:rsidRPr="007659ED" w:rsidTr="00EA32C1">
        <w:trPr>
          <w:trHeight w:val="493"/>
          <w:tblHeader/>
        </w:trPr>
        <w:tc>
          <w:tcPr>
            <w:tcW w:w="3113" w:type="dxa"/>
            <w:vMerge w:val="restart"/>
            <w:shd w:val="clear" w:color="auto" w:fill="auto"/>
            <w:vAlign w:val="center"/>
          </w:tcPr>
          <w:p w:rsidR="00CC4D59" w:rsidRPr="007659ED" w:rsidRDefault="00CC4D59" w:rsidP="00020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работников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CC4D59" w:rsidRPr="007659ED" w:rsidRDefault="00CC4D59" w:rsidP="000B0F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Среднемесячная начисленная заработная плата</w:t>
            </w:r>
            <w:r w:rsidR="00FB54C3" w:rsidRPr="00765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январь-</w:t>
            </w:r>
            <w:r w:rsidR="00EA32C1" w:rsidRPr="007659E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  <w:r w:rsidR="00FB54C3" w:rsidRPr="00765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EA32C1" w:rsidRPr="007659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B0F13" w:rsidRPr="00765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г.,</w:t>
            </w:r>
          </w:p>
          <w:p w:rsidR="00CC4D59" w:rsidRPr="007659ED" w:rsidRDefault="00CC4D59" w:rsidP="00020C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9ED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2388" w:type="dxa"/>
            <w:gridSpan w:val="2"/>
            <w:vMerge w:val="restart"/>
            <w:shd w:val="clear" w:color="auto" w:fill="auto"/>
            <w:vAlign w:val="center"/>
          </w:tcPr>
          <w:p w:rsidR="00CC4D59" w:rsidRPr="007659ED" w:rsidRDefault="00CC4D59" w:rsidP="00020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b/>
                <w:sz w:val="20"/>
                <w:szCs w:val="20"/>
              </w:rPr>
              <w:t>Данные для оценки выполнения целевых показателей в среднем по Российской Федерации</w:t>
            </w:r>
          </w:p>
        </w:tc>
        <w:tc>
          <w:tcPr>
            <w:tcW w:w="8401" w:type="dxa"/>
            <w:gridSpan w:val="6"/>
            <w:shd w:val="clear" w:color="auto" w:fill="auto"/>
            <w:vAlign w:val="center"/>
          </w:tcPr>
          <w:p w:rsidR="00CC4D59" w:rsidRPr="007659ED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9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выполнения в январе-</w:t>
            </w:r>
            <w:r w:rsidR="00EA32C1" w:rsidRPr="007659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марте</w:t>
            </w:r>
            <w:r w:rsidRPr="007659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EA32C1" w:rsidRPr="007659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659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в субъектах РФ</w:t>
            </w:r>
          </w:p>
          <w:p w:rsidR="00CC4D59" w:rsidRPr="007659ED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целевых показателей, установленных на 2018 год </w:t>
            </w:r>
          </w:p>
        </w:tc>
      </w:tr>
      <w:tr w:rsidR="007B10A4" w:rsidRPr="007659ED" w:rsidTr="00EA32C1">
        <w:trPr>
          <w:trHeight w:val="543"/>
          <w:tblHeader/>
        </w:trPr>
        <w:tc>
          <w:tcPr>
            <w:tcW w:w="3113" w:type="dxa"/>
            <w:vMerge/>
            <w:shd w:val="clear" w:color="auto" w:fill="auto"/>
            <w:vAlign w:val="center"/>
          </w:tcPr>
          <w:p w:rsidR="00CC4D59" w:rsidRPr="007659ED" w:rsidRDefault="00CC4D59" w:rsidP="00020C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CC4D59" w:rsidRPr="007659ED" w:rsidRDefault="00CC4D59" w:rsidP="00020C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2"/>
            <w:vMerge/>
            <w:shd w:val="clear" w:color="auto" w:fill="auto"/>
            <w:vAlign w:val="center"/>
          </w:tcPr>
          <w:p w:rsidR="00CC4D59" w:rsidRPr="007659ED" w:rsidRDefault="00CC4D59" w:rsidP="00020C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center"/>
          </w:tcPr>
          <w:p w:rsidR="00CC4D59" w:rsidRPr="007659ED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субъектов РФ, в которых уровень ср. зарплаты достиг или превысил ЦП</w:t>
            </w: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:rsidR="00CC4D59" w:rsidRPr="007659ED" w:rsidRDefault="00CC4D59" w:rsidP="00EA32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9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субъектов РФ, в которых уровень ср. зарплаты не достиг ЦП</w:t>
            </w:r>
          </w:p>
        </w:tc>
      </w:tr>
      <w:tr w:rsidR="007B10A4" w:rsidRPr="007659ED" w:rsidTr="00EA32C1">
        <w:trPr>
          <w:trHeight w:val="911"/>
          <w:tblHeader/>
        </w:trPr>
        <w:tc>
          <w:tcPr>
            <w:tcW w:w="3113" w:type="dxa"/>
            <w:vMerge/>
            <w:shd w:val="clear" w:color="auto" w:fill="auto"/>
            <w:vAlign w:val="center"/>
          </w:tcPr>
          <w:p w:rsidR="00CC4D59" w:rsidRPr="007659ED" w:rsidRDefault="00CC4D59" w:rsidP="00CC4D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CC4D59" w:rsidRPr="007659ED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C4D59" w:rsidRPr="007659ED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C4D59" w:rsidRPr="007659ED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целевого показателя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C4D59" w:rsidRPr="007659ED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9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субъектов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C4D59" w:rsidRPr="007659ED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9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них, пре</w:t>
            </w:r>
            <w:r w:rsidRPr="007659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вышение ЦП до 5%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CC4D59" w:rsidRPr="007659ED" w:rsidRDefault="00CC4D59" w:rsidP="00EA32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9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них, пре</w:t>
            </w:r>
            <w:r w:rsidRPr="007659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вышение ЦП более 5%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C4D59" w:rsidRPr="007659ED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9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субъектов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C4D59" w:rsidRPr="007659ED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9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них, от</w:t>
            </w:r>
            <w:r w:rsidRPr="007659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клонение от ЦП до 5%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C4D59" w:rsidRPr="007659ED" w:rsidRDefault="00CC4D59" w:rsidP="00CC4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9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них, от</w:t>
            </w:r>
            <w:r w:rsidRPr="007659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клонение от ЦП бо</w:t>
            </w:r>
            <w:r w:rsidRPr="007659E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лее 5%</w:t>
            </w:r>
          </w:p>
        </w:tc>
      </w:tr>
      <w:tr w:rsidR="007B10A4" w:rsidRPr="007659ED" w:rsidTr="005A633A">
        <w:trPr>
          <w:trHeight w:val="482"/>
        </w:trPr>
        <w:tc>
          <w:tcPr>
            <w:tcW w:w="3113" w:type="dxa"/>
            <w:shd w:val="clear" w:color="auto" w:fill="auto"/>
            <w:vAlign w:val="center"/>
          </w:tcPr>
          <w:p w:rsidR="00CC4D59" w:rsidRPr="007659ED" w:rsidRDefault="00CC4D59" w:rsidP="00CC4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Наемные работники в органи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зациях, индивидуальные предприниматели и физиче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лица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C4D59" w:rsidRPr="007659ED" w:rsidRDefault="00EA32C1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43018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10A4" w:rsidRPr="007659ED" w:rsidTr="00EA32C1">
        <w:trPr>
          <w:trHeight w:val="697"/>
        </w:trPr>
        <w:tc>
          <w:tcPr>
            <w:tcW w:w="3113" w:type="dxa"/>
            <w:shd w:val="clear" w:color="auto" w:fill="auto"/>
            <w:vAlign w:val="center"/>
          </w:tcPr>
          <w:p w:rsidR="00CC4D59" w:rsidRPr="007659ED" w:rsidRDefault="00CC4D59" w:rsidP="00CC4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Работники общеобразовательных организаций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C4D59" w:rsidRPr="007659ED" w:rsidRDefault="00EA32C1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41089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10A4" w:rsidRPr="007659ED" w:rsidTr="00EA32C1">
        <w:trPr>
          <w:trHeight w:val="551"/>
        </w:trPr>
        <w:tc>
          <w:tcPr>
            <w:tcW w:w="3113" w:type="dxa"/>
            <w:shd w:val="clear" w:color="auto" w:fill="auto"/>
            <w:vAlign w:val="center"/>
          </w:tcPr>
          <w:p w:rsidR="00CC4D59" w:rsidRPr="007659ED" w:rsidRDefault="00CC4D59" w:rsidP="00CC4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C4D59" w:rsidRPr="007659ED" w:rsidRDefault="00EA32C1" w:rsidP="00FB54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45571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C4D59" w:rsidRPr="007659ED" w:rsidRDefault="00CC4D59" w:rsidP="00D92D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82C" w:rsidRPr="007659ED" w:rsidTr="005A633A">
        <w:trPr>
          <w:trHeight w:val="482"/>
        </w:trPr>
        <w:tc>
          <w:tcPr>
            <w:tcW w:w="3113" w:type="dxa"/>
            <w:vMerge w:val="restart"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59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Педагогические работники общеобразовательных органи</w:t>
            </w:r>
            <w:r w:rsidRPr="007659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заций </w:t>
            </w:r>
            <w:r w:rsidRPr="007659ED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ootnoteReference w:id="4"/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45682C" w:rsidRPr="007659ED" w:rsidRDefault="00EA32C1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45832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A32C1" w:rsidRPr="007659ED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5682C" w:rsidRPr="007659ED" w:rsidRDefault="00EA32C1" w:rsidP="004568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5682C" w:rsidRPr="007659ED" w:rsidRDefault="00EA32C1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45682C" w:rsidRPr="007659ED" w:rsidRDefault="00EA32C1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45682C" w:rsidRPr="007659ED" w:rsidRDefault="00EA32C1" w:rsidP="004568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5682C" w:rsidRPr="007659ED" w:rsidRDefault="00EA32C1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5682C" w:rsidRPr="007659ED" w:rsidRDefault="00EA32C1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82C" w:rsidRPr="007659ED" w:rsidTr="00EA32C1">
        <w:trPr>
          <w:trHeight w:val="673"/>
        </w:trPr>
        <w:tc>
          <w:tcPr>
            <w:tcW w:w="31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82C" w:rsidRPr="007659ED" w:rsidRDefault="0045682C" w:rsidP="0045682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45682C" w:rsidRPr="007659ED" w:rsidRDefault="0045682C" w:rsidP="0045682C">
            <w:pPr>
              <w:jc w:val="center"/>
              <w:rPr>
                <w:rFonts w:ascii="Times New Roman" w:hAnsi="Times New Roman" w:cs="Times New Roman"/>
                <w:color w:val="89B9D4" w:themeColor="accent1" w:themeTint="99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82C" w:rsidRPr="007659ED" w:rsidRDefault="0045682C" w:rsidP="0045682C">
            <w:pPr>
              <w:jc w:val="center"/>
              <w:rPr>
                <w:rFonts w:ascii="Times New Roman" w:hAnsi="Times New Roman" w:cs="Times New Roman"/>
                <w:color w:val="89B9D4" w:themeColor="accent1" w:themeTint="99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82C" w:rsidRPr="007659ED" w:rsidRDefault="0045682C" w:rsidP="0045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превышение – на </w:t>
            </w:r>
            <w:r w:rsidR="0016723D" w:rsidRPr="007659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32C1" w:rsidRPr="007659ED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A32C1" w:rsidRPr="007659ED">
              <w:rPr>
                <w:rFonts w:ascii="Times New Roman" w:hAnsi="Times New Roman" w:cs="Times New Roman"/>
                <w:i/>
                <w:sz w:val="20"/>
                <w:szCs w:val="20"/>
              </w:rPr>
              <w:t>Белгородская область</w:t>
            </w:r>
            <w:r w:rsidRPr="007659E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0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23D" w:rsidRPr="007659ED" w:rsidRDefault="0016723D" w:rsidP="001672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невыполнение – на </w:t>
            </w:r>
            <w:r w:rsidR="00EA32C1" w:rsidRPr="007659E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5682C" w:rsidRPr="007659ED" w:rsidRDefault="0016723D" w:rsidP="0016723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A32C1" w:rsidRPr="007659ED">
              <w:rPr>
                <w:rFonts w:ascii="Times New Roman" w:hAnsi="Times New Roman" w:cs="Times New Roman"/>
                <w:i/>
                <w:sz w:val="20"/>
                <w:szCs w:val="20"/>
              </w:rPr>
              <w:t>Ненецкий АО</w:t>
            </w:r>
            <w:r w:rsidR="0045682C" w:rsidRPr="007659E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5682C" w:rsidRPr="007659ED" w:rsidTr="005A633A">
        <w:trPr>
          <w:trHeight w:val="482"/>
        </w:trPr>
        <w:tc>
          <w:tcPr>
            <w:tcW w:w="3113" w:type="dxa"/>
            <w:vMerge w:val="restart"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59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Педагогические работники дошкольных образовательных организаций</w:t>
            </w:r>
            <w:r w:rsidRPr="007659ED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ootnoteReference w:id="5"/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45682C" w:rsidRPr="007659ED" w:rsidRDefault="00EA32C1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35506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45682C" w:rsidRPr="007659ED" w:rsidRDefault="00EA32C1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  <w:r w:rsidR="0045682C" w:rsidRPr="007659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5682C" w:rsidRPr="007659ED" w:rsidRDefault="00EA32C1" w:rsidP="004568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5682C" w:rsidRPr="007659ED" w:rsidRDefault="00EA32C1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45682C" w:rsidRPr="007659ED" w:rsidRDefault="00EA32C1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45682C" w:rsidRPr="007659ED" w:rsidRDefault="00EA32C1" w:rsidP="004568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5682C" w:rsidRPr="007659ED" w:rsidRDefault="00EA32C1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5682C" w:rsidRPr="007659ED" w:rsidRDefault="00956D96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5682C" w:rsidRPr="007659ED" w:rsidTr="00233BA0">
        <w:trPr>
          <w:trHeight w:val="667"/>
        </w:trPr>
        <w:tc>
          <w:tcPr>
            <w:tcW w:w="3113" w:type="dxa"/>
            <w:vMerge/>
            <w:shd w:val="clear" w:color="auto" w:fill="auto"/>
            <w:vAlign w:val="center"/>
          </w:tcPr>
          <w:p w:rsidR="0045682C" w:rsidRPr="007659ED" w:rsidRDefault="0045682C" w:rsidP="0045682C">
            <w:pPr>
              <w:rPr>
                <w:rFonts w:ascii="Times New Roman" w:eastAsia="Calibri" w:hAnsi="Times New Roman" w:cs="Times New Roman"/>
                <w:color w:val="89B9D4" w:themeColor="accent1" w:themeTint="99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45682C" w:rsidRPr="007659ED" w:rsidRDefault="0045682C" w:rsidP="0045682C">
            <w:pPr>
              <w:jc w:val="center"/>
              <w:rPr>
                <w:rFonts w:ascii="Times New Roman" w:hAnsi="Times New Roman" w:cs="Times New Roman"/>
                <w:color w:val="89B9D4" w:themeColor="accent1" w:themeTint="99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45682C" w:rsidRPr="007659ED" w:rsidRDefault="0045682C" w:rsidP="0045682C">
            <w:pPr>
              <w:jc w:val="center"/>
              <w:rPr>
                <w:rFonts w:ascii="Times New Roman" w:hAnsi="Times New Roman" w:cs="Times New Roman"/>
                <w:color w:val="89B9D4" w:themeColor="accent1" w:themeTint="99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45682C" w:rsidRPr="007659ED" w:rsidRDefault="0045682C" w:rsidP="0045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превышение – на </w:t>
            </w:r>
            <w:r w:rsidR="00EA32C1" w:rsidRPr="007659ED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6723D" w:rsidRPr="007659ED">
              <w:rPr>
                <w:rFonts w:ascii="Times New Roman" w:hAnsi="Times New Roman" w:cs="Times New Roman"/>
                <w:i/>
                <w:sz w:val="20"/>
                <w:szCs w:val="20"/>
              </w:rPr>
              <w:t>Белгородская область</w:t>
            </w:r>
            <w:r w:rsidRPr="007659E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невыполнение – на </w:t>
            </w:r>
            <w:r w:rsidR="0016723D" w:rsidRPr="007659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6D96" w:rsidRPr="007659ED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6723D" w:rsidRPr="007659ED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</w:t>
            </w:r>
            <w:r w:rsidR="00956D96" w:rsidRPr="007659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Тыва</w:t>
            </w:r>
            <w:r w:rsidRPr="007659E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5682C" w:rsidRPr="007659ED" w:rsidTr="00EA32C1">
        <w:trPr>
          <w:trHeight w:val="555"/>
        </w:trPr>
        <w:tc>
          <w:tcPr>
            <w:tcW w:w="31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82C" w:rsidRPr="007659ED" w:rsidRDefault="0045682C" w:rsidP="0045682C">
            <w:pPr>
              <w:rPr>
                <w:rFonts w:ascii="Times New Roman" w:eastAsia="Calibri" w:hAnsi="Times New Roman" w:cs="Times New Roman"/>
                <w:color w:val="89B9D4" w:themeColor="accent1" w:themeTint="99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45682C" w:rsidRPr="007659ED" w:rsidRDefault="0045682C" w:rsidP="0045682C">
            <w:pPr>
              <w:jc w:val="center"/>
              <w:rPr>
                <w:rFonts w:ascii="Times New Roman" w:hAnsi="Times New Roman" w:cs="Times New Roman"/>
                <w:color w:val="89B9D4" w:themeColor="accent1" w:themeTint="99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82C" w:rsidRPr="007659ED" w:rsidRDefault="0045682C" w:rsidP="0045682C">
            <w:pPr>
              <w:jc w:val="center"/>
              <w:rPr>
                <w:rFonts w:ascii="Times New Roman" w:hAnsi="Times New Roman" w:cs="Times New Roman"/>
                <w:color w:val="89B9D4" w:themeColor="accent1" w:themeTint="99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82C" w:rsidRPr="007659ED" w:rsidRDefault="0045682C" w:rsidP="0045682C">
            <w:pPr>
              <w:jc w:val="center"/>
              <w:rPr>
                <w:rFonts w:ascii="Times New Roman" w:hAnsi="Times New Roman" w:cs="Times New Roman"/>
                <w:color w:val="89B9D4" w:themeColor="accent1" w:themeTint="99"/>
                <w:sz w:val="20"/>
                <w:szCs w:val="20"/>
              </w:rPr>
            </w:pPr>
          </w:p>
        </w:tc>
        <w:tc>
          <w:tcPr>
            <w:tcW w:w="84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color w:val="89B9D4" w:themeColor="accent1" w:themeTint="99"/>
                <w:sz w:val="20"/>
                <w:szCs w:val="20"/>
              </w:rPr>
            </w:pPr>
            <w:r w:rsidRPr="007659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1 субъекте РФ (г. Москва) данные не публикуются.</w:t>
            </w:r>
          </w:p>
        </w:tc>
      </w:tr>
      <w:tr w:rsidR="0045682C" w:rsidRPr="007659ED" w:rsidTr="00116E44">
        <w:trPr>
          <w:trHeight w:val="482"/>
        </w:trPr>
        <w:tc>
          <w:tcPr>
            <w:tcW w:w="311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59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Педагогические работники организаций дополнительного образования детей</w:t>
            </w:r>
            <w:r w:rsidRPr="007659ED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ootnoteReference w:id="6"/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45682C" w:rsidRPr="007659ED" w:rsidRDefault="00EA32C1" w:rsidP="003F55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40482</w:t>
            </w:r>
          </w:p>
        </w:tc>
        <w:tc>
          <w:tcPr>
            <w:tcW w:w="113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5682C" w:rsidRPr="007659ED" w:rsidRDefault="00956D96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  <w:r w:rsidR="0045682C" w:rsidRPr="007659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0" w:type="dxa"/>
            <w:tcBorders>
              <w:top w:val="nil"/>
            </w:tcBorders>
            <w:shd w:val="clear" w:color="auto" w:fill="auto"/>
            <w:vAlign w:val="center"/>
          </w:tcPr>
          <w:p w:rsidR="0045682C" w:rsidRPr="007659ED" w:rsidRDefault="00956D96" w:rsidP="004568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auto"/>
            <w:vAlign w:val="center"/>
          </w:tcPr>
          <w:p w:rsidR="0045682C" w:rsidRPr="007659ED" w:rsidRDefault="00956D96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  <w:vAlign w:val="center"/>
          </w:tcPr>
          <w:p w:rsidR="0045682C" w:rsidRPr="007659ED" w:rsidRDefault="0016723D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vAlign w:val="center"/>
          </w:tcPr>
          <w:p w:rsidR="0045682C" w:rsidRPr="007659ED" w:rsidRDefault="00956D96" w:rsidP="004568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405" w:type="dxa"/>
            <w:tcBorders>
              <w:top w:val="nil"/>
            </w:tcBorders>
            <w:shd w:val="clear" w:color="auto" w:fill="auto"/>
            <w:vAlign w:val="center"/>
          </w:tcPr>
          <w:p w:rsidR="0045682C" w:rsidRPr="007659ED" w:rsidRDefault="00956D96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28" w:type="dxa"/>
            <w:tcBorders>
              <w:top w:val="nil"/>
            </w:tcBorders>
            <w:shd w:val="clear" w:color="auto" w:fill="auto"/>
            <w:vAlign w:val="center"/>
          </w:tcPr>
          <w:p w:rsidR="0045682C" w:rsidRPr="007659ED" w:rsidRDefault="00956D96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5682C" w:rsidRPr="007659ED" w:rsidTr="00116E44">
        <w:trPr>
          <w:trHeight w:val="482"/>
        </w:trPr>
        <w:tc>
          <w:tcPr>
            <w:tcW w:w="3113" w:type="dxa"/>
            <w:vMerge/>
            <w:shd w:val="clear" w:color="auto" w:fill="auto"/>
            <w:vAlign w:val="center"/>
          </w:tcPr>
          <w:p w:rsidR="0045682C" w:rsidRPr="007659ED" w:rsidRDefault="0045682C" w:rsidP="0045682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82C" w:rsidRPr="007659ED" w:rsidRDefault="0045682C" w:rsidP="0045682C">
            <w:pPr>
              <w:jc w:val="center"/>
              <w:rPr>
                <w:rFonts w:ascii="Times New Roman" w:hAnsi="Times New Roman" w:cs="Times New Roman"/>
                <w:color w:val="89B9D4" w:themeColor="accent1" w:themeTint="99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45682C" w:rsidRPr="007659ED" w:rsidRDefault="0045682C" w:rsidP="0045682C">
            <w:pPr>
              <w:jc w:val="center"/>
              <w:rPr>
                <w:rFonts w:ascii="Times New Roman" w:hAnsi="Times New Roman" w:cs="Times New Roman"/>
                <w:color w:val="89B9D4" w:themeColor="accent1" w:themeTint="99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45682C" w:rsidRPr="007659ED" w:rsidRDefault="0045682C" w:rsidP="0045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превышение - на </w:t>
            </w:r>
            <w:r w:rsidR="00956D96" w:rsidRPr="007659ED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56D96" w:rsidRPr="007659ED">
              <w:rPr>
                <w:rFonts w:ascii="Times New Roman" w:hAnsi="Times New Roman" w:cs="Times New Roman"/>
                <w:i/>
                <w:sz w:val="20"/>
                <w:szCs w:val="20"/>
              </w:rPr>
              <w:t>Еврейская автономная область</w:t>
            </w:r>
            <w:r w:rsidRPr="007659E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невыполнение – на </w:t>
            </w:r>
            <w:r w:rsidR="00116E44" w:rsidRPr="007659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6D96" w:rsidRPr="007659ED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(Республика Северная Осетия-Алания) </w:t>
            </w:r>
          </w:p>
        </w:tc>
      </w:tr>
      <w:tr w:rsidR="0045682C" w:rsidRPr="007659ED" w:rsidTr="00116E44">
        <w:trPr>
          <w:trHeight w:val="482"/>
        </w:trPr>
        <w:tc>
          <w:tcPr>
            <w:tcW w:w="3113" w:type="dxa"/>
            <w:vMerge/>
            <w:shd w:val="clear" w:color="auto" w:fill="auto"/>
            <w:vAlign w:val="center"/>
          </w:tcPr>
          <w:p w:rsidR="0045682C" w:rsidRPr="007659ED" w:rsidRDefault="0045682C" w:rsidP="0045682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82C" w:rsidRPr="007659ED" w:rsidRDefault="0045682C" w:rsidP="0045682C">
            <w:pPr>
              <w:jc w:val="center"/>
              <w:rPr>
                <w:rFonts w:ascii="Times New Roman" w:hAnsi="Times New Roman" w:cs="Times New Roman"/>
                <w:color w:val="89B9D4" w:themeColor="accent1" w:themeTint="99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45682C" w:rsidRPr="007659ED" w:rsidRDefault="0045682C" w:rsidP="0045682C">
            <w:pPr>
              <w:jc w:val="center"/>
              <w:rPr>
                <w:rFonts w:ascii="Times New Roman" w:hAnsi="Times New Roman" w:cs="Times New Roman"/>
                <w:color w:val="89B9D4" w:themeColor="accent1" w:themeTint="99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45682C" w:rsidRPr="007659ED" w:rsidRDefault="0045682C" w:rsidP="00456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1" w:type="dxa"/>
            <w:gridSpan w:val="6"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65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</w:t>
            </w:r>
            <w:r w:rsidRPr="007659ED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субъектах РФ применяется отношение средней заработной платы педагогических работников организаций дополнительного образования детей к среднемесячной начисленной заработной плате наемных работников в организациях, у индивидуальных предпринимателей и физических лиц за январь-</w:t>
            </w:r>
            <w:r w:rsidR="00956D96" w:rsidRPr="007659ED">
              <w:rPr>
                <w:rFonts w:ascii="Times New Roman" w:hAnsi="Times New Roman" w:cs="Times New Roman"/>
                <w:bCs/>
                <w:sz w:val="20"/>
                <w:szCs w:val="20"/>
              </w:rPr>
              <w:t>март</w:t>
            </w:r>
            <w:r w:rsidRPr="007659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956D96" w:rsidRPr="007659E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7659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года, которое составляет в г. Москве –</w:t>
            </w:r>
            <w:r w:rsidR="002F5807" w:rsidRPr="007659E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956D96" w:rsidRPr="007659ED">
              <w:rPr>
                <w:rFonts w:ascii="Times New Roman" w:hAnsi="Times New Roman" w:cs="Times New Roman"/>
                <w:bCs/>
                <w:sz w:val="20"/>
                <w:szCs w:val="20"/>
              </w:rPr>
              <w:t>1,7</w:t>
            </w:r>
            <w:r w:rsidRPr="007659ED">
              <w:rPr>
                <w:rFonts w:ascii="Times New Roman" w:hAnsi="Times New Roman" w:cs="Times New Roman"/>
                <w:bCs/>
                <w:sz w:val="20"/>
                <w:szCs w:val="20"/>
              </w:rPr>
              <w:t>%, в Еврейской автономной области –</w:t>
            </w:r>
            <w:r w:rsidR="002F5807" w:rsidRPr="007659E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956D96" w:rsidRPr="007659ED">
              <w:rPr>
                <w:rFonts w:ascii="Times New Roman" w:hAnsi="Times New Roman" w:cs="Times New Roman"/>
                <w:bCs/>
                <w:sz w:val="20"/>
                <w:szCs w:val="20"/>
              </w:rPr>
              <w:t>9,6</w:t>
            </w:r>
            <w:r w:rsidRPr="007659ED">
              <w:rPr>
                <w:rFonts w:ascii="Times New Roman" w:hAnsi="Times New Roman" w:cs="Times New Roman"/>
                <w:bCs/>
                <w:sz w:val="20"/>
                <w:szCs w:val="20"/>
              </w:rPr>
              <w:t>%.</w:t>
            </w:r>
          </w:p>
        </w:tc>
      </w:tr>
      <w:tr w:rsidR="0045682C" w:rsidRPr="007659ED" w:rsidTr="00116E44">
        <w:trPr>
          <w:trHeight w:val="482"/>
        </w:trPr>
        <w:tc>
          <w:tcPr>
            <w:tcW w:w="3113" w:type="dxa"/>
            <w:vMerge w:val="restart"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59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Преподаватели и мастера производственного обучения организаций, реализующих программы профессионального образования </w:t>
            </w:r>
            <w:r w:rsidRPr="007659E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82C" w:rsidRPr="007659ED" w:rsidRDefault="00EA32C1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41069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45682C" w:rsidRPr="007659ED" w:rsidRDefault="003F55FD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56D96" w:rsidRPr="007659ED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  <w:r w:rsidR="0045682C" w:rsidRPr="007659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5682C" w:rsidRPr="007659ED" w:rsidRDefault="00956D96" w:rsidP="004568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5682C" w:rsidRPr="007659ED" w:rsidRDefault="00956D96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45682C" w:rsidRPr="007659ED" w:rsidRDefault="00956D96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45682C" w:rsidRPr="007659ED" w:rsidRDefault="00956D96" w:rsidP="004568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5682C" w:rsidRPr="007659ED" w:rsidRDefault="00956D96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5682C" w:rsidRPr="007659ED" w:rsidRDefault="00956D96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82C" w:rsidRPr="007659ED" w:rsidTr="005A633A">
        <w:trPr>
          <w:trHeight w:val="209"/>
        </w:trPr>
        <w:tc>
          <w:tcPr>
            <w:tcW w:w="3113" w:type="dxa"/>
            <w:vMerge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color w:val="89B9D4" w:themeColor="accent1" w:themeTint="99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color w:val="89B9D4" w:themeColor="accent1" w:themeTint="99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превышение – на </w:t>
            </w:r>
            <w:r w:rsidR="00956D96" w:rsidRPr="007659ED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i/>
                <w:sz w:val="20"/>
                <w:szCs w:val="20"/>
              </w:rPr>
              <w:t>(г. Москва)</w:t>
            </w: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невыполнение – на </w:t>
            </w:r>
            <w:r w:rsidR="00116E44" w:rsidRPr="007659ED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945451" w:rsidRPr="007659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659ED">
              <w:rPr>
                <w:rFonts w:ascii="Times New Roman" w:hAnsi="Times New Roman" w:cs="Times New Roman"/>
                <w:i/>
                <w:sz w:val="20"/>
                <w:szCs w:val="20"/>
              </w:rPr>
              <w:t>Республика Тыва)</w:t>
            </w:r>
          </w:p>
        </w:tc>
      </w:tr>
      <w:tr w:rsidR="0045682C" w:rsidRPr="007659ED" w:rsidTr="005A633A">
        <w:trPr>
          <w:trHeight w:val="482"/>
        </w:trPr>
        <w:tc>
          <w:tcPr>
            <w:tcW w:w="3113" w:type="dxa"/>
            <w:vMerge w:val="restart"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59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Преподаватели организаций, реализующих программы высшего образования</w:t>
            </w:r>
            <w:r w:rsidRPr="007659ED">
              <w:rPr>
                <w:rStyle w:val="a5"/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ootnoteReference w:id="7"/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45682C" w:rsidRPr="007659ED" w:rsidRDefault="00EA32C1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91003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200%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45682C" w:rsidRPr="007659ED" w:rsidRDefault="003F55FD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6D96" w:rsidRPr="007659ED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  <w:r w:rsidR="0045682C" w:rsidRPr="007659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5682C" w:rsidRPr="007659ED" w:rsidRDefault="00956D96" w:rsidP="004568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45682C" w:rsidRPr="007659ED" w:rsidRDefault="0045682C" w:rsidP="00116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956D96" w:rsidRPr="007659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 суб</w:t>
            </w:r>
            <w:r w:rsidR="00116E44" w:rsidRPr="00765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 РФ – от 200% до 205%</w:t>
            </w:r>
          </w:p>
          <w:p w:rsidR="0045682C" w:rsidRPr="007659ED" w:rsidRDefault="0045682C" w:rsidP="00116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56D96" w:rsidRPr="007659E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 суб</w:t>
            </w:r>
            <w:r w:rsidR="00116E44" w:rsidRPr="00765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 РФ – от 205,1% до 210%</w:t>
            </w:r>
          </w:p>
          <w:p w:rsidR="0045682C" w:rsidRPr="007659ED" w:rsidRDefault="0045682C" w:rsidP="00116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в 2</w:t>
            </w:r>
            <w:r w:rsidR="00956D96" w:rsidRPr="007659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 суб</w:t>
            </w:r>
            <w:r w:rsidR="00116E44" w:rsidRPr="00765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 РФ –от 210,1% до 220%</w:t>
            </w:r>
          </w:p>
          <w:p w:rsidR="0045682C" w:rsidRPr="007659ED" w:rsidRDefault="0045682C" w:rsidP="00116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56D96" w:rsidRPr="007659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 суб</w:t>
            </w:r>
            <w:r w:rsidR="00116E44"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РФ – от 220,1% до 230%;</w:t>
            </w:r>
          </w:p>
          <w:p w:rsidR="0045682C" w:rsidRPr="007659ED" w:rsidRDefault="0045682C" w:rsidP="00116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56D96" w:rsidRPr="007659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 суб</w:t>
            </w:r>
            <w:r w:rsidR="00116E44" w:rsidRPr="00765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 РФ – от 230,1% до 240%;</w:t>
            </w:r>
          </w:p>
          <w:p w:rsidR="00116E44" w:rsidRPr="007659ED" w:rsidRDefault="0045682C" w:rsidP="00116E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56D96" w:rsidRPr="007659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 суб</w:t>
            </w:r>
            <w:r w:rsidR="00116E44" w:rsidRPr="00765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 РФ – от 240,1% до 250%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45682C" w:rsidRPr="007659ED" w:rsidRDefault="00956D96" w:rsidP="004568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5682C" w:rsidRPr="007659ED" w:rsidRDefault="00956D96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45682C" w:rsidRPr="007659ED" w:rsidRDefault="00956D96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5682C" w:rsidRPr="007659ED" w:rsidTr="005A633A">
        <w:trPr>
          <w:trHeight w:val="482"/>
        </w:trPr>
        <w:tc>
          <w:tcPr>
            <w:tcW w:w="3113" w:type="dxa"/>
            <w:vMerge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both"/>
              <w:rPr>
                <w:rFonts w:ascii="Times New Roman" w:eastAsia="Calibri" w:hAnsi="Times New Roman" w:cs="Times New Roman"/>
                <w:color w:val="89B9D4" w:themeColor="accent1" w:themeTint="99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color w:val="89B9D4" w:themeColor="accent1" w:themeTint="99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color w:val="89B9D4" w:themeColor="accent1" w:themeTint="99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color w:val="89B9D4" w:themeColor="accent1" w:themeTint="99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выполнение – на </w:t>
            </w:r>
            <w:r w:rsidR="00956D96" w:rsidRPr="007659ED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i/>
                <w:sz w:val="20"/>
                <w:szCs w:val="20"/>
              </w:rPr>
              <w:t>(Тульская область)</w:t>
            </w:r>
          </w:p>
        </w:tc>
        <w:tc>
          <w:tcPr>
            <w:tcW w:w="4017" w:type="dxa"/>
            <w:gridSpan w:val="3"/>
            <w:shd w:val="clear" w:color="auto" w:fill="auto"/>
            <w:vAlign w:val="center"/>
          </w:tcPr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невыполнение - на </w:t>
            </w:r>
            <w:r w:rsidR="00956D96" w:rsidRPr="007659ED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  <w:r w:rsidRPr="007659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5682C" w:rsidRPr="007659ED" w:rsidRDefault="0045682C" w:rsidP="004568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9E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56D96" w:rsidRPr="007659ED">
              <w:rPr>
                <w:rFonts w:ascii="Times New Roman" w:hAnsi="Times New Roman" w:cs="Times New Roman"/>
                <w:i/>
                <w:sz w:val="20"/>
                <w:szCs w:val="20"/>
              </w:rPr>
              <w:t>Мурманская область</w:t>
            </w:r>
            <w:r w:rsidRPr="007659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</w:tr>
      <w:tr w:rsidR="0045682C" w:rsidRPr="007659ED" w:rsidTr="005A633A">
        <w:trPr>
          <w:trHeight w:val="482"/>
        </w:trPr>
        <w:tc>
          <w:tcPr>
            <w:tcW w:w="3113" w:type="dxa"/>
            <w:vMerge/>
            <w:shd w:val="clear" w:color="auto" w:fill="auto"/>
            <w:vAlign w:val="center"/>
          </w:tcPr>
          <w:p w:rsidR="0045682C" w:rsidRPr="007659ED" w:rsidRDefault="0045682C" w:rsidP="0045682C">
            <w:pPr>
              <w:jc w:val="both"/>
              <w:rPr>
                <w:rFonts w:ascii="Times New Roman" w:eastAsia="Calibri" w:hAnsi="Times New Roman" w:cs="Times New Roman"/>
                <w:b/>
                <w:color w:val="89B9D4" w:themeColor="accent1" w:themeTint="99"/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45682C" w:rsidRPr="007659ED" w:rsidRDefault="0045682C" w:rsidP="0045682C">
            <w:pPr>
              <w:jc w:val="center"/>
              <w:rPr>
                <w:rFonts w:ascii="Times New Roman" w:hAnsi="Times New Roman" w:cs="Times New Roman"/>
                <w:color w:val="89B9D4" w:themeColor="accent1" w:themeTint="99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45682C" w:rsidRPr="007659ED" w:rsidRDefault="0045682C" w:rsidP="0045682C">
            <w:pPr>
              <w:jc w:val="center"/>
              <w:rPr>
                <w:rFonts w:ascii="Times New Roman" w:hAnsi="Times New Roman" w:cs="Times New Roman"/>
                <w:color w:val="89B9D4" w:themeColor="accent1" w:themeTint="99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45682C" w:rsidRPr="007659ED" w:rsidRDefault="0045682C" w:rsidP="0045682C">
            <w:pPr>
              <w:jc w:val="center"/>
              <w:rPr>
                <w:rFonts w:ascii="Times New Roman" w:hAnsi="Times New Roman" w:cs="Times New Roman"/>
                <w:color w:val="89B9D4" w:themeColor="accent1" w:themeTint="99"/>
                <w:sz w:val="20"/>
                <w:szCs w:val="20"/>
              </w:rPr>
            </w:pPr>
          </w:p>
        </w:tc>
        <w:tc>
          <w:tcPr>
            <w:tcW w:w="8401" w:type="dxa"/>
            <w:gridSpan w:val="6"/>
            <w:shd w:val="clear" w:color="auto" w:fill="auto"/>
            <w:vAlign w:val="center"/>
          </w:tcPr>
          <w:p w:rsidR="0045682C" w:rsidRPr="007659ED" w:rsidRDefault="0045682C" w:rsidP="004568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11 субъектам РФ данные не публикуются.</w:t>
            </w:r>
          </w:p>
          <w:p w:rsidR="0045682C" w:rsidRPr="007659ED" w:rsidRDefault="0045682C" w:rsidP="0045682C">
            <w:pPr>
              <w:spacing w:after="0"/>
              <w:jc w:val="center"/>
              <w:rPr>
                <w:rFonts w:ascii="Times New Roman" w:eastAsia="Calibri" w:hAnsi="Times New Roman" w:cs="Times New Roman"/>
                <w:color w:val="89B9D4" w:themeColor="accent1" w:themeTint="99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1 субъекту РФ нет данных.</w:t>
            </w:r>
          </w:p>
        </w:tc>
      </w:tr>
    </w:tbl>
    <w:p w:rsidR="009A6B79" w:rsidRPr="007659ED" w:rsidRDefault="009A6B79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33CF1" w:rsidRPr="007659ED" w:rsidRDefault="00133CF1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C76C18" w:rsidRPr="007659ED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133CF1" w:rsidRPr="007659ED" w:rsidRDefault="008C5298" w:rsidP="00133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Информация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изменении </w:t>
      </w:r>
      <w:r w:rsidR="00133CF1"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средней заработной платы в сфере общего образования в субъектах Российской Федерации </w:t>
      </w:r>
    </w:p>
    <w:p w:rsidR="00133CF1" w:rsidRPr="007659ED" w:rsidRDefault="00133CF1" w:rsidP="00133C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_Hlk73459599"/>
      <w:r w:rsidRPr="007659ED">
        <w:rPr>
          <w:rFonts w:ascii="Times New Roman" w:hAnsi="Times New Roman" w:cs="Times New Roman"/>
          <w:b/>
          <w:bCs/>
          <w:sz w:val="28"/>
          <w:szCs w:val="28"/>
        </w:rPr>
        <w:t>за январь-</w:t>
      </w:r>
      <w:r w:rsidR="00C76C18" w:rsidRPr="007659ED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77014E"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76C18" w:rsidRPr="007659ED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End w:id="36"/>
      <w:r w:rsidR="0077014E" w:rsidRPr="007659ED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768" w:type="dxa"/>
        <w:tblCellMar>
          <w:left w:w="57" w:type="dxa"/>
          <w:right w:w="57" w:type="dxa"/>
        </w:tblCellMar>
        <w:tblLook w:val="04A0"/>
      </w:tblPr>
      <w:tblGrid>
        <w:gridCol w:w="3492"/>
        <w:gridCol w:w="1593"/>
        <w:gridCol w:w="1593"/>
        <w:gridCol w:w="1593"/>
        <w:gridCol w:w="1746"/>
        <w:gridCol w:w="1930"/>
        <w:gridCol w:w="1891"/>
        <w:gridCol w:w="1930"/>
      </w:tblGrid>
      <w:tr w:rsidR="000B0F13" w:rsidRPr="007659ED" w:rsidTr="003779C2">
        <w:trPr>
          <w:trHeight w:val="340"/>
          <w:tblHeader/>
        </w:trPr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Субъекты РФ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386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номинальной ср. з/п 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ср.  з/п</w:t>
            </w:r>
          </w:p>
        </w:tc>
      </w:tr>
      <w:tr w:rsidR="00386417" w:rsidRPr="007659ED" w:rsidTr="003779C2">
        <w:trPr>
          <w:trHeight w:val="340"/>
          <w:tblHeader/>
        </w:trPr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386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янв.-дек.</w:t>
            </w:r>
            <w:r w:rsidRPr="00386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386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2021 г.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7659ED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-март   2021 г. </w:t>
            </w:r>
          </w:p>
          <w:p w:rsidR="00386417" w:rsidRPr="007659ED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 янв.-дек. </w:t>
            </w:r>
          </w:p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7659ED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-март   </w:t>
            </w:r>
          </w:p>
          <w:p w:rsidR="00386417" w:rsidRPr="007659ED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2021 г. </w:t>
            </w:r>
          </w:p>
          <w:p w:rsidR="00386417" w:rsidRPr="007659ED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 янв.-марту </w:t>
            </w:r>
          </w:p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7659ED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-март   </w:t>
            </w:r>
          </w:p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 от показателя за янв.-дек. 2020 г.</w:t>
            </w:r>
            <w:r w:rsidR="002B2F15"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7659ED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янв.-март </w:t>
            </w:r>
          </w:p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 от показателя за янв.-март 2020 г.</w:t>
            </w:r>
            <w:r w:rsidR="002B2F15"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Российская Федерация              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37 916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39 377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41 089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8,4%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3173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Центральный Федеральный округ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36 791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13,5%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16,3%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4377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5163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26 081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7,4%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11,2%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1934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2824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32 329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5,9%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8,8%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1795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2609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4,5%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9,7%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1287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2630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26 552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3,4%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11,0%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881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2627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34 768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6,2%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10,8%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2045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3377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27 482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6,7%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12,9%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1848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3360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26 639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7,9%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13,2%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2106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3342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2,8%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7,6%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2115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53 804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1,9%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6,7%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3357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26 543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1,1%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7,0%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1733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29 681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7,3%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9,0%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2031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2451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6,0%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9,8%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1573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2473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25 677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4,3%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6,4%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1543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28 795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3,6%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10,7%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989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2779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31 395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31 579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33 135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4,9%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5,5%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1556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1740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32 173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2,4%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10,0%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2984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93 960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94 506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95 749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1,3%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1,9%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1243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1789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Северо-Западный Федеральный округ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37 674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39 482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8,2%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13,4%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3228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5036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Коми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42 999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43 839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46 955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7,1%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9,2%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3116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3956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енецкий АО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68 991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69 570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0,8%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10,4%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6558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Архангельская область (кроме </w:t>
            </w: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енецкого АО)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38 381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40 038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42 871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7,1%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11,7%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2833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4490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35 472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37 089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4,6%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7,5%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1617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2591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33 154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9,8%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12,7%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3261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4109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44 837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46 141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47 067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2,0%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2230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51 752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6,0%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10,5%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3249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5459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27 983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29 389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30 753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4,6%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9,9%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1364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2770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26 386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7,7%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11,4%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2042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2904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57 867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60 305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2,9%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4,2%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1715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2438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Южный Федеральный округ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7,2%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1251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1786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25 256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11,2%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13,4%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2827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3317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28 974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-0,2%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7,9%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-55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33 258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34 825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4,7%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7,8%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1567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2523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29 898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5,2%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10,6%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1479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2858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29 828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6,5%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12,2%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1814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3244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27 839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3,1%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7,0%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1883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7,7%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2709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Северо-Кавказский федеральный округ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24 157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25 271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4,6%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11,5%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2601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24 762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6,1%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9,8%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1430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2217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22 269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23 257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24 442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5,1%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9,8%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1185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2173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24 277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5,2%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9,6%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1193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2133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Северная Осетия- Алания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23 557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24 272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25 827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6,4%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9,6%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1555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2270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22 056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22 631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2,6%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3,4%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741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28 223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5,3%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12,8%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1422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3193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Приволжский Федеральный округ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31 564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32 379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2,6%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4,0%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1255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24 036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24 072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25 890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7,6%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7,7%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1818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1854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22 959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25 251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6,5%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10,0%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1531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2292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32 461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5,6%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7,1%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1719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2142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28 786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9,7%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12,2%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2858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25 359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4,1%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8,5%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1076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2161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36 672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10,3%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18,3%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3428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5666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7,3%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13,1%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3362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ижегородская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30 135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33 059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2,3%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9,7%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2924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28 574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30 535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6,9%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9,8%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2726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29 399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29 976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2,0%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9,1%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2498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34 034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5,9%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11,5%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1882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3511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25 177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28 362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7,6%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12,7%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3185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29 133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9,9%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14,7%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2616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3733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Уральский Федеральный округ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6,7%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9,9%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1783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2559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36 737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38 499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40 241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4,5%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9,5%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1742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3504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Ханты-Мансийский АО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61 384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-3,9%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4,4%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-2520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2582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Ямало-</w:t>
            </w: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енецкий АО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82 464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87 283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5,8%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15,7%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4819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11876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 (кроме ХМАО и ЯНАО)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43 583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45 273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47 870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5,7%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9,8%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2597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4287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34 855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7,2%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11,8%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2354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3687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Сибирский Федеральный округ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8,4%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15,3%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2494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4246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34 936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6,2%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11,3%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2031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3533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32 274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33 249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35 357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6,3%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9,6%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2108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3083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27 882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7,7%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12,3%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3056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42 829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5,3%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12,5%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2139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4766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38 297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8,6%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11,2%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3308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4183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39 980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6,3%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10,6%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2370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3830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33 539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35 339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5,4%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10,0%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3199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26 892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28 156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6,1%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11,1%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1726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2990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35 654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36 946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38 857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5,2%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9,0%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3203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Дальневосточный федеральный округ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BC5A2F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Республика Бурятия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BC5A2F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32 264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BC5A2F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33 806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BC5A2F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37 324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BC5A2F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10,4%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BC5A2F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15,7%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BC5A2F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3518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BC5A2F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5060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55 557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60 783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60 131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-1,1%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8,2%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-652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4574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32 181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8,2%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10,8%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2640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3402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65 693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70 174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74 246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5,8%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13,0%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4072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8553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40 857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41 905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44 946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7,3%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10,0%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3041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4089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43 194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7,3%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11,0%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3159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4601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38 686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44 631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11,1%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15,4%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4447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5945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70 903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79 190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6,8%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11,7%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5039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8287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83 708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4,6%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5,8%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3643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4606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40 867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10,7%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15,3%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3956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5425</w:t>
            </w:r>
          </w:p>
        </w:tc>
      </w:tr>
      <w:tr w:rsidR="00386417" w:rsidRPr="007659ED" w:rsidTr="003779C2">
        <w:trPr>
          <w:trHeight w:val="34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87 531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95 541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3,0%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9,2%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2739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417" w:rsidRPr="00386417" w:rsidRDefault="00386417" w:rsidP="0038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7">
              <w:rPr>
                <w:rFonts w:ascii="Times New Roman" w:eastAsia="Times New Roman" w:hAnsi="Times New Roman" w:cs="Times New Roman"/>
                <w:lang w:eastAsia="ru-RU"/>
              </w:rPr>
              <w:t>8010</w:t>
            </w:r>
          </w:p>
        </w:tc>
      </w:tr>
    </w:tbl>
    <w:p w:rsidR="003779C2" w:rsidRPr="007659ED" w:rsidRDefault="003779C2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B4548" w:rsidRPr="007659ED" w:rsidRDefault="009B4548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C76C18" w:rsidRPr="007659ED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F95DAA" w:rsidRPr="007659ED" w:rsidRDefault="00AD0E29" w:rsidP="00F95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Информация </w:t>
      </w:r>
      <w:r w:rsidRPr="00765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изменении </w:t>
      </w:r>
      <w:r w:rsidR="00F95DAA"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средней заработной платы учителей в субъектах Российской Федерации </w:t>
      </w:r>
    </w:p>
    <w:p w:rsidR="009B4548" w:rsidRPr="007659ED" w:rsidRDefault="00C76C18" w:rsidP="00F95D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за январь-март 2021 </w:t>
      </w:r>
      <w:r w:rsidR="00F95DAA" w:rsidRPr="007659E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6407E4" w:rsidRPr="007659ED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E23656" w:rsidRPr="007659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714" w:type="dxa"/>
        <w:tblCellMar>
          <w:left w:w="57" w:type="dxa"/>
          <w:right w:w="57" w:type="dxa"/>
        </w:tblCellMar>
        <w:tblLook w:val="04A0"/>
      </w:tblPr>
      <w:tblGrid>
        <w:gridCol w:w="3465"/>
        <w:gridCol w:w="1594"/>
        <w:gridCol w:w="1594"/>
        <w:gridCol w:w="1595"/>
        <w:gridCol w:w="1778"/>
        <w:gridCol w:w="1901"/>
        <w:gridCol w:w="1893"/>
        <w:gridCol w:w="1894"/>
      </w:tblGrid>
      <w:tr w:rsidR="002B2F15" w:rsidRPr="002B2F15" w:rsidTr="003779C2">
        <w:trPr>
          <w:trHeight w:val="340"/>
          <w:tblHeader/>
        </w:trPr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Субъекты РФ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2B2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номинальной ср. з/п 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ср.  з/п</w:t>
            </w:r>
          </w:p>
        </w:tc>
      </w:tr>
      <w:tr w:rsidR="002B2F15" w:rsidRPr="007659ED" w:rsidTr="003779C2">
        <w:trPr>
          <w:trHeight w:val="340"/>
          <w:tblHeader/>
        </w:trPr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2B2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янв.-дек.</w:t>
            </w:r>
            <w:r w:rsidRPr="002B2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2B2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2021 г.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7659ED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-март   2021 г. </w:t>
            </w:r>
          </w:p>
          <w:p w:rsidR="002B2F15" w:rsidRPr="007659ED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 янв.-дек. </w:t>
            </w:r>
          </w:p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7659ED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-март   </w:t>
            </w:r>
          </w:p>
          <w:p w:rsidR="002B2F15" w:rsidRPr="007659ED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2021 г. </w:t>
            </w:r>
          </w:p>
          <w:p w:rsidR="002B2F15" w:rsidRPr="007659ED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янв.-марту</w:t>
            </w:r>
          </w:p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7659ED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-март   </w:t>
            </w:r>
          </w:p>
          <w:p w:rsidR="002B2F15" w:rsidRPr="007659ED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 от показателя за</w:t>
            </w:r>
          </w:p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янв.-дек. 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7659ED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янв.-март </w:t>
            </w:r>
          </w:p>
          <w:p w:rsidR="002B2F15" w:rsidRPr="007659ED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2021 г. от показателя за </w:t>
            </w:r>
          </w:p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янв.-март 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Российская Федерация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41 252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43 220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45 571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5,4%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10,5%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4319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Центральный Федеральный округ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39 464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15,0%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18,1%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6077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7139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8,4%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12,6%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2403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3469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32 554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6,6%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9,4%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2205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3056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30 195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33 691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5,4%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11,6%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1733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3496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27 143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28 778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6,0%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14,4%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1636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3629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40 152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6,9%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12,1%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2594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4320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33 553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8,5%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16,5%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2635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30 266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31 766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11,5%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17,1%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3668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5168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33 493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34 883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4,2%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9,9%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1391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3144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56 206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58 675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59 562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1,5%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6,0%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886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3356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2,2%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9,9%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2695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31 976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10,7%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11,6%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3436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3688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30 454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32 867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7,9%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12,7%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2413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3716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26 974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2,4%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1352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31 086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32 757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5,4%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13,3%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1671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3850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34 366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34 986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36 778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5,1%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7,0%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1792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2413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2,9%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11,8%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1014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3809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113 535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117 592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116 712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-0,7%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2,8%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-881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3177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Северо-Западный Федеральный округ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Карелия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39 230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41 679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10,0%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16,9%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4162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6611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50 309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52 224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9,4%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13,6%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4916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6831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енецкий АО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77 039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89 431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2,4%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16,1%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12393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Архангельская область (кроме </w:t>
            </w: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енецкого АО)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44 723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47 407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8,5%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15,0%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4010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6694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40 857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6,1%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7,9%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2363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2987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34 199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9,5%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12,1%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3330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4122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48 545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51 473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2,8%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6,0%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1393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2929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64 361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8,3%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13,8%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4941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7802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6,8%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12,9%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2124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3784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28 693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29 733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32 232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8,4%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12,3%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2499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3540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61 352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61 801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64 181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3,9%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4,6%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2380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2829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Южный Федеральный округ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28 375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30 379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5,7%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7,1%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1630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32 232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14,5%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17,5%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4084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4806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30 708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33 888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1,7%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10,4%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3180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37 491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6,4%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10,6%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2262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3589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30 693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34 683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6,7%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13,0%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2172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3990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30 863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33 037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7,0%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13,1%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2174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3837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31 488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33 052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6,6%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1564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2040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37 739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40 299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-0,4%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6,3%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-165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2395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Северо-Кавказский федеральный округ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25 582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27 587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29 367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6,5%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14,8%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1780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3785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23 764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0,7%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4,1%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26 235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7,8%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12,5%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2907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Карачаево-Черкесская Республика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25 255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26 793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6,1%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12,5%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1538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2969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Осетия- Алания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26 095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27 735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6,3%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10,0%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1641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2525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27 071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27 165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0,3%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26 837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6,9%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15,5%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4163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Приволжский Федеральный округ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34 342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36 281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5,3%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5,6%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1837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28 766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8,9%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10,6%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2556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3008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25 167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7,9%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14,5%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3658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34 448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37 543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6,3%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9,0%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2226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3094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9,8%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14,7%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3310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4720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27 798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30 433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4,4%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9,5%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1276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2636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33 484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40 467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11,3%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20,9%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4098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6982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28 091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30 243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33 145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9,6%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18,0%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2902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5054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ижегородская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33 036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36 086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1,7%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9,2%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3050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33 283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8,1%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11,6%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2695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3753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31 472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3,7%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10,9%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1164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3210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32 295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7,0%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13,6%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2399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4401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29 085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10,2%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17,9%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3181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5192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32 353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11,5%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17,5%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3333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4826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Уральский Федеральный округ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28 564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29 657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32 246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8,7%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12,9%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2589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3682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41 598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43 842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5,9%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11,6%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2577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4822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Ханты-Мансийский АО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72 814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76 543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5,1%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9,5%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3729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6614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Ямало-</w:t>
            </w:r>
            <w:r w:rsidRPr="0076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енецкий АО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96 855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104 197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109 251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4,9%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12,8%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5054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12396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Тюменская область (кроме ХМАО и ЯНАО)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48 419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7,5%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11,5%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3769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5590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39 685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9,5%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14,6%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3451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5054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Сибирский Федеральный округ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35 297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12,0%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21,2%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3772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6167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7,4%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18,4%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2550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5736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37 798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8,1%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13,1%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3203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4944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28 257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33 053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10,1%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17,0%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3046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4796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46 974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50 162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6,8%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15,6%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3189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6783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49 169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11,6%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16,5%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5102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6954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39 647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42 488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7,2%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12,6%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2841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4756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35 871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40 458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6,2%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12,8%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2345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4587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32 837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8,6%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13,5%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2813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4243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39 739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43 062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8,4%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13,3%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3323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5061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Дальневосточный федеральный округ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BC5A2F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Республика Бурятия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BC5A2F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35 770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BC5A2F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39 194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BC5A2F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45 340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BC5A2F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15,7%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BC5A2F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26,8%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BC5A2F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6146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BC5A2F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9570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64 824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72 356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71 982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-0,5%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11,0%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-374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7158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36 995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9,8%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15,0%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3621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5291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72 678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78 113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82 761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5,9%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13,9%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4648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10083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44 242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49 574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8,7%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12,1%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3963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5333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47 218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49 784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54 665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9,8%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15,8%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4881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7447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44 591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46 571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13,8%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18,9%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6441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8421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83 796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87 719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93 175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6,2%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11,2%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5456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9380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92 606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93 911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99 592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6,1%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7,5%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5682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6986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F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42 658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48 049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12,6%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17,7%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5391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7223</w:t>
            </w:r>
          </w:p>
        </w:tc>
      </w:tr>
      <w:tr w:rsidR="002B2F15" w:rsidRPr="007659ED" w:rsidTr="003779C2">
        <w:trPr>
          <w:trHeight w:val="340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108 215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117 077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122 834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4,9%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13,5%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5757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F15" w:rsidRPr="002B2F15" w:rsidRDefault="002B2F15" w:rsidP="002B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F15">
              <w:rPr>
                <w:rFonts w:ascii="Times New Roman" w:eastAsia="Times New Roman" w:hAnsi="Times New Roman" w:cs="Times New Roman"/>
                <w:lang w:eastAsia="ru-RU"/>
              </w:rPr>
              <w:t>14619</w:t>
            </w:r>
          </w:p>
        </w:tc>
      </w:tr>
    </w:tbl>
    <w:p w:rsidR="0064354A" w:rsidRPr="007659ED" w:rsidRDefault="0064354A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C76C18" w:rsidRPr="007659ED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B920A1" w:rsidRPr="007659ED" w:rsidRDefault="007F2E6B" w:rsidP="00B920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изменении уровня средней заработной платы педагогических работников общеобразовательных организаций государственной и муниципальной форм собственности в субъектах Российской Федерации </w:t>
      </w:r>
    </w:p>
    <w:p w:rsidR="003070D9" w:rsidRPr="007659ED" w:rsidRDefault="00C76C18" w:rsidP="007F2E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за январь-март 2021 </w:t>
      </w:r>
      <w:r w:rsidR="007F2E6B" w:rsidRPr="007659ED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E23656" w:rsidRPr="007659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675" w:type="dxa"/>
        <w:tblCellMar>
          <w:left w:w="57" w:type="dxa"/>
          <w:right w:w="57" w:type="dxa"/>
        </w:tblCellMar>
        <w:tblLook w:val="04A0"/>
      </w:tblPr>
      <w:tblGrid>
        <w:gridCol w:w="2545"/>
        <w:gridCol w:w="1151"/>
        <w:gridCol w:w="1151"/>
        <w:gridCol w:w="1151"/>
        <w:gridCol w:w="1239"/>
        <w:gridCol w:w="1395"/>
        <w:gridCol w:w="1367"/>
        <w:gridCol w:w="1372"/>
        <w:gridCol w:w="2152"/>
        <w:gridCol w:w="2152"/>
      </w:tblGrid>
      <w:tr w:rsidR="00EF484B" w:rsidRPr="007659ED" w:rsidTr="00EF484B">
        <w:trPr>
          <w:trHeight w:val="340"/>
          <w:tblHeader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Субъекты РФ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номинальной ср. з/п 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ср.  з/п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Отношение ср. з/п по категории к оценке среднемесячной начисленной з/п наемных работников в организациях, у индивидуальных предпринимателей и физических лиц в янв.-март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2021 г., %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Справочно: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оценка среднемесячной начисленной з/п наемных работников в организациях, у индивидуальных предпринимателей и физических лиц за янв.-март 2021 года, руб.</w:t>
            </w:r>
          </w:p>
        </w:tc>
      </w:tr>
      <w:tr w:rsidR="00EF484B" w:rsidRPr="007659ED" w:rsidTr="00EF484B">
        <w:trPr>
          <w:trHeight w:val="340"/>
          <w:tblHeader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янв.-дек.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2021 г.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7659ED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-март   </w:t>
            </w:r>
          </w:p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 к янв.-дек. 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7659ED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-март   2021 г. к янв.-марту 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-март   2021 г. от показателя за янв.-дек. 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7659ED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янв.-март 2021 г. от показателя за янв.-март 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41 990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43 664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45 832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43 018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Белгородская область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38 711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18,0%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5743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6788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32 662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28 331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12,1%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2248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3305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26 055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32 885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9,3%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2990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29 633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31 308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11,1%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1755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3298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30 607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26 841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14,3%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1495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3542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23 216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36 973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12,0%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2577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4226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37 020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30 391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15,5%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2368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4407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27 474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31 093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16,2%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3450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4808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29 930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32 778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8,3%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2598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31 495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57 525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962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3486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47 644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28 918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9,4%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2537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27 017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31 224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10,7%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3189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3318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30 964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29 870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12,4%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2391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3553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28 252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26 877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1671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25 868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31 181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12,6%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1515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3661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30 299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Тульская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34 923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7,0%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1636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2377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32 849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34 221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11,6%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3671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32 248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96 957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98 197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98 991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794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2034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80 362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42 223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16,8%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4073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6655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39 426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50 839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55 380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12,7%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4541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6230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49 570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авт. округ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73 932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84 284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85 862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16,1%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1578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11931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86 537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 без авт. округа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46 458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50 139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13,9%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3681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6125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45 572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37 720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7,5%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2319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2784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35 961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34 585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12,3%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3340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4165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31 763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49 097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50 334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1237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2693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41 759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56 459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59 835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13,5%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4252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7628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59 637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30 843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12,6%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2059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3690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30 376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28 988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10,8%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2133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3031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27 577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г.Санкт-Петербург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59 766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62 087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2321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2180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58 650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Южный федеральный округ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28 356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1414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1805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27 577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27 524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16,7%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3713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4472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24 934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33 060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3058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27 521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34 797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10,1%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2044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3393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31 234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Астраханская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31 990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12,7%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2088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3847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29 678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30 704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12,4%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3611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27 779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31 057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1308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1804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29 537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41 574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-1,5%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-636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32 937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26 710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13,9%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1607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3461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21 670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23 691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23 940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24 096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11,4%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1735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2637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21 162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24 339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12,1%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1478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2790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23 972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25 581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10,1%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1702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2492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24 114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25 765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0,3%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24 376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28 686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15,1%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4016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26 059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33 916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1653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1777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32 996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28 234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9,9%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2441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2755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27 149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26 122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13,5%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1897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3326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25 697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34 726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8,1%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2743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34 535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32 717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13,1%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3088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4146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32 251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28 788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9,2%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1256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2519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27 440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35 886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20,4%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3701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6711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34 332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Кировская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29 811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17,1%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2722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27 341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34 708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9,0%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2909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33 023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33 165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11,0%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2443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3537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31 362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30 824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10,3%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2975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28 279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33 914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13,4%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2230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4266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31 926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30 590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17,5%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3065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5008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28 153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29 193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17,0%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3035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4678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27 999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29 136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12,2%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2412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3424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28 338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42 745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10,8%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2341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4412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38 907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авт. округ-Югра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67 338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70 374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72 157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7,2%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1783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4819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66 148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авт. округ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99 645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103 625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11,7%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3979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10813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97 024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 без авт. округов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48 176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49 933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10,5%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3319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5076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44 116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35 282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13,8%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3085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4666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32 810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31 091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19,7%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3495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5696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30 564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35 323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16,0%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2140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5156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35 496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38 260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12,4%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2890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4546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36 214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29 485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15,5%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2863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4343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24 389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45 963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48 554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14,0%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2591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5948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45 758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Иркутская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42 873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15,7%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4811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6469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42 533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39 331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41 987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12,2%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2657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4575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37 747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37 324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12,5%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2289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4412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36 108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32 690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12,6%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2557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3943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31 256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39 303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11,4%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2762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4321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37 069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BC5A2F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Республика Бурятия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BC5A2F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35 427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BC5A2F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38 529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BC5A2F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44 278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BC5A2F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14,9%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BC5A2F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25,0%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BC5A2F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5749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BC5A2F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8851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BC5A2F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126,7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BC5A2F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34 946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69 099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-1,0%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10,1%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-715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6264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66 196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36 081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13,6%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3359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4724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37 486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75 144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14,0%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4330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9763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70 043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46 520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11,1%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3747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5035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41 629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48 257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52 753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14,6%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4496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6721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48 041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44 436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46 498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18,9%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6323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8385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46 023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81 656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85 352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90 553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10,9%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5202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8898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84 019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89 780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90 933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5027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6181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75 216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41 864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16,5%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4782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6594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38 461</w:t>
            </w:r>
          </w:p>
        </w:tc>
      </w:tr>
      <w:tr w:rsidR="00EF484B" w:rsidRPr="007659ED" w:rsidTr="00EF484B">
        <w:trPr>
          <w:trHeight w:val="3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113 350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12,4%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4722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13053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109 332</w:t>
            </w:r>
          </w:p>
        </w:tc>
      </w:tr>
    </w:tbl>
    <w:p w:rsidR="00C86966" w:rsidRPr="007659ED" w:rsidRDefault="00C86966" w:rsidP="00C869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6B" w:rsidRPr="007659ED" w:rsidRDefault="007F2E6B" w:rsidP="003070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2A78" w:rsidRPr="007659ED" w:rsidRDefault="00F52A78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4354A" w:rsidRPr="007659ED" w:rsidRDefault="0064354A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C76C18" w:rsidRPr="007659ED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E23656" w:rsidRPr="007659ED" w:rsidRDefault="0064354A" w:rsidP="00E236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t>Информация об изменении уровня средней заработной платы педагогических работников дошкольных образовательных организаций государственной и муниципальной форм собственности в субъектах Рос</w:t>
      </w:r>
      <w:r w:rsidR="00A018C1"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сийской Федерации </w:t>
      </w:r>
    </w:p>
    <w:p w:rsidR="00DD19EF" w:rsidRPr="007659ED" w:rsidRDefault="00C76C18" w:rsidP="006435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за январь-март 2021 </w:t>
      </w:r>
      <w:r w:rsidR="0064354A" w:rsidRPr="007659ED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E23656" w:rsidRPr="007659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694" w:type="dxa"/>
        <w:tblCellMar>
          <w:left w:w="57" w:type="dxa"/>
          <w:right w:w="57" w:type="dxa"/>
        </w:tblCellMar>
        <w:tblLook w:val="04A0"/>
      </w:tblPr>
      <w:tblGrid>
        <w:gridCol w:w="2252"/>
        <w:gridCol w:w="1007"/>
        <w:gridCol w:w="1101"/>
        <w:gridCol w:w="1066"/>
        <w:gridCol w:w="1373"/>
        <w:gridCol w:w="1418"/>
        <w:gridCol w:w="1559"/>
        <w:gridCol w:w="1559"/>
        <w:gridCol w:w="2147"/>
        <w:gridCol w:w="2212"/>
      </w:tblGrid>
      <w:tr w:rsidR="00EF484B" w:rsidRPr="007659ED" w:rsidTr="00A66D01">
        <w:trPr>
          <w:trHeight w:val="340"/>
          <w:tblHeader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Субъекты РФ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</w:t>
            </w:r>
            <w:r w:rsidR="00A66D01" w:rsidRPr="00765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номинальной ср. з/п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ср.  з/п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7C" w:rsidRPr="007659ED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Отношение к ср. з/п </w:t>
            </w:r>
          </w:p>
          <w:p w:rsidR="0098277C" w:rsidRPr="007659ED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98277C" w:rsidRPr="00765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сфере общего образования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субъекте РФ </w:t>
            </w:r>
          </w:p>
          <w:p w:rsidR="0098277C" w:rsidRPr="007659ED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янв.-март</w:t>
            </w:r>
            <w:r w:rsidR="003A4D61" w:rsidRPr="00765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2021 г., % 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7C" w:rsidRPr="007659ED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Справочно: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ср. з/п в сфере общего образования в субъекте РФ </w:t>
            </w:r>
          </w:p>
          <w:p w:rsidR="0098277C" w:rsidRPr="007659ED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янв.-март </w:t>
            </w:r>
          </w:p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года, руб.</w:t>
            </w:r>
          </w:p>
        </w:tc>
      </w:tr>
      <w:tr w:rsidR="00A66D01" w:rsidRPr="007659ED" w:rsidTr="00A66D01">
        <w:trPr>
          <w:trHeight w:val="340"/>
          <w:tblHeader/>
        </w:trPr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янв.-дек.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2021 г.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-март   2021 г. к янв.-дек. 2020 г.</w:t>
            </w:r>
            <w:r w:rsidR="00A66D01"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-март   2021 г. к янв.-марту 2020 г.</w:t>
            </w:r>
            <w:r w:rsidR="00A66D01"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D01" w:rsidRPr="007659ED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-март   2021 г. от показателя за янв.-дек. </w:t>
            </w:r>
          </w:p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  <w:r w:rsidR="00A66D01"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D01" w:rsidRPr="007659ED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янв.-март 2021 г. от показателя за янв.-март </w:t>
            </w:r>
          </w:p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  <w:r w:rsidR="00A66D01"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34 257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35 714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35 506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41 089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Белгородская область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33 838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17,7%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19,5%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6508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36 791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25 743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28 015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29 901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29 753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-0,5%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32 329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28 351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8,3%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2223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29 721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25 533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-6,0%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1116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26 552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32 459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1309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34 768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26 237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25 141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-4,2%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-5,9%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-1580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29 330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27 753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8,5%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13,8%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3652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28 745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29 424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-3,7%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-0,5%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29 819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54 731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2152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53 804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25 030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-5,7%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-4,6%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-1132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26 543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27 362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4,2%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1143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29 681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25 932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27 603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24 182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0,6%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0,9%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25 677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27 356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28 795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30 880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-0,5%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33 135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31 317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-3,8%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32 944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EF484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Pr="00EF484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EF484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EF484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EF484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EF484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EF484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EF484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95 749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Северо-Западный федеральный округ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39 084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0,02%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1481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42 710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41 619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46 955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авт. округ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60 246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65 652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-5,2%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-3413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69 570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 без авт.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38 217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2175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42 871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36 083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0,3%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37 089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32 528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1862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36 415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47 535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47 700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0,3%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47 067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48 278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52 292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52 282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-0,02%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8,3%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57 211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28 648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842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30 753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24 963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743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28 428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г.Санкт-Петербург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56 831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58 383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59 698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2867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60 305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Южный федеральный округ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25 131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25 653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26 501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22 674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-341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28 083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27 319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-11,2%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-4,5%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-3069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-1139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28 919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31 006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-0,8%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1,2%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34 825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27 707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-6,0%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-298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29 898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28 412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29 363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9,1%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2440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29 828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27 847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26 547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-4,7%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28 700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34 006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35 361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15,1%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4641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37 850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Дагестан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23 379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-8,7%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1083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25 271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22 645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24 762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23 298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-2,1%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11,8%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2407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24 442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22 847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0,2%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4,2%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24 277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20 509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8,5%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7,9%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1632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25 827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22 244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-0,6%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-0,1%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22 631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25 830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-3,7%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1049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28 223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30 695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30 183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-2,6%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-790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32 379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23 679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-2,8%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-691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25 890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22 615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0,3%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25 251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31 200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31 977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7,5%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2244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32 461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29 143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29 283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0,5%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0,4%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32 303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26 280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7,6%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1932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27 520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30 928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8,3%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2390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36 672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25 947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0,8%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29 009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31 724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-3,1%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1043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33 059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27 679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1213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30 535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28 563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-2,5%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29 976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31 545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9,5%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2764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34 034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26 825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1264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28 362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26 100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1357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29 133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Уральский федеральный округ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25 462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-0,4%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-279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28 402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36 676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1483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40 241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авт. округ-Югра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59 033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63 182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51 692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-18,2%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-12,4%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-11490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-7341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61 384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авт. округ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82 271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80 528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-2,1%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5186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87 283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 без авт. округов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45 537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-2,2%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883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47 870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31 774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-6,8%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-2153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1281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34 855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28 218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28 447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0,8%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5,7%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1541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32 044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29 949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-4,5%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34 936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31 007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-2,7%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-2,7%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-842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35 357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26 064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7,6%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13,3%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3295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27 882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39 959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40 783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2095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42 829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36 546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41 605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36 357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-0,5%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39 980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33 517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-2,7%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35 339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26 923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-0,4%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0,2%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29 882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34 313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33 378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-2,7%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0,9%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38 857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BC5A2F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Республика Бурятия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BC5A2F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34 252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BC5A2F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34 555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BC5A2F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34 524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BC5A2F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BC5A2F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BC5A2F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BC5A2F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BC5A2F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92,5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BC5A2F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37 324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52 356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58 725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52 409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-10,8%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-6316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60 131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Забайкальский край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32 253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30 183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-6,4%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-2070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894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34 821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63 440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68 000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67 914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7,1%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4474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74 246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39 047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1746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44 946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40 597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10,4%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4011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46 353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39 406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7,2%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7,5%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2937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44 631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77 119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77 123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0,01%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8,3%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5883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79 190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79 051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-2,2%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1782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83 708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36 608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37 352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7,0%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2428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40 867</w:t>
            </w:r>
          </w:p>
        </w:tc>
      </w:tr>
      <w:tr w:rsidR="00A66D01" w:rsidRPr="007659ED" w:rsidTr="00A66D01">
        <w:trPr>
          <w:trHeight w:val="3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83 173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93 279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-1,0%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11,0%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-979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lang w:eastAsia="ru-RU"/>
              </w:rPr>
              <w:t>9127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84B" w:rsidRPr="00EF484B" w:rsidRDefault="00EF484B" w:rsidP="00EF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95 541</w:t>
            </w:r>
          </w:p>
        </w:tc>
      </w:tr>
    </w:tbl>
    <w:p w:rsidR="00FA59EC" w:rsidRPr="007659ED" w:rsidRDefault="00FA59EC" w:rsidP="00FA59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7A1" w:rsidRPr="007659ED" w:rsidRDefault="002A67A1" w:rsidP="00FA59EC">
      <w:pPr>
        <w:jc w:val="both"/>
        <w:rPr>
          <w:rFonts w:ascii="Times New Roman" w:hAnsi="Times New Roman" w:cs="Times New Roman"/>
          <w:sz w:val="18"/>
          <w:szCs w:val="18"/>
        </w:rPr>
      </w:pPr>
      <w:r w:rsidRPr="007659ED">
        <w:rPr>
          <w:rFonts w:ascii="Times New Roman" w:hAnsi="Times New Roman" w:cs="Times New Roman"/>
          <w:sz w:val="18"/>
          <w:szCs w:val="18"/>
        </w:rPr>
        <w:t>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282-ФЗ "Об официальном статистическом учете и системе государственной статистики в Российской Федерации" (ст.4, ст.9).</w:t>
      </w:r>
    </w:p>
    <w:p w:rsidR="00A66D01" w:rsidRPr="007659ED" w:rsidRDefault="00A66D01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C491C" w:rsidRPr="007659ED" w:rsidRDefault="00BC491C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C76C18" w:rsidRPr="007659ED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B920A1" w:rsidRPr="007659ED" w:rsidRDefault="008B5F8E" w:rsidP="00B920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t>Информация об изменении уровня средней заработной платы педагогических работников организаций дополнительного образования детей* государственной и муниципальной форм собственности в субъектах Рос</w:t>
      </w:r>
      <w:r w:rsidR="00366831"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сийской Федерации </w:t>
      </w:r>
    </w:p>
    <w:p w:rsidR="00BC491C" w:rsidRPr="007659ED" w:rsidRDefault="00C76C18" w:rsidP="00BC49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за январь-март 2021 </w:t>
      </w:r>
      <w:r w:rsidR="008B5F8E" w:rsidRPr="007659ED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300465" w:rsidRPr="007659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652" w:type="dxa"/>
        <w:tblCellMar>
          <w:left w:w="57" w:type="dxa"/>
          <w:right w:w="57" w:type="dxa"/>
        </w:tblCellMar>
        <w:tblLook w:val="04A0"/>
      </w:tblPr>
      <w:tblGrid>
        <w:gridCol w:w="2453"/>
        <w:gridCol w:w="1144"/>
        <w:gridCol w:w="1261"/>
        <w:gridCol w:w="1216"/>
        <w:gridCol w:w="1308"/>
        <w:gridCol w:w="1355"/>
        <w:gridCol w:w="1355"/>
        <w:gridCol w:w="1355"/>
        <w:gridCol w:w="1939"/>
        <w:gridCol w:w="2266"/>
      </w:tblGrid>
      <w:tr w:rsidR="00B97F67" w:rsidRPr="007659ED" w:rsidTr="00B97F67">
        <w:trPr>
          <w:trHeight w:val="339"/>
          <w:tblHeader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Субъекты РФ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номинальной ср. з/п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ср.  з/п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7C" w:rsidRPr="007659ED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Отношение к ср. з/п учителей в субъекте РФ </w:t>
            </w:r>
          </w:p>
          <w:p w:rsidR="0098277C" w:rsidRPr="007659ED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янв.-март</w:t>
            </w:r>
            <w:r w:rsidR="003A4D61" w:rsidRPr="00765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2021 г., %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77C" w:rsidRPr="007659ED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Справочно: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ср. з/п учителей в субъекте РФ за </w:t>
            </w:r>
          </w:p>
          <w:p w:rsidR="0098277C" w:rsidRPr="007659ED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</w:p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2021 года, руб.</w:t>
            </w:r>
          </w:p>
        </w:tc>
      </w:tr>
      <w:tr w:rsidR="00B97F67" w:rsidRPr="007659ED" w:rsidTr="00B97F67">
        <w:trPr>
          <w:trHeight w:val="339"/>
          <w:tblHeader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янв.-дек. 2020 г.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2021 г.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-март   2021 г. к янв.-дек. 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-март   2021 г. к янв.-марту 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-март   2021 г. от показателя за янв.-дек. 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янв.-март 2021 г. от показателя за янв.-март 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38 978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40 469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40 482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45 571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Белгородская область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40 708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12,3%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15,3%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5026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6070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46 603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877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31 013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35 610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7,7%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2335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33 691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-9,3%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-2516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28 778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7,4%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1189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2725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40 152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6,7%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741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1792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33 553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7,8%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14,4%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2509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4359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35 434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34 883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59 274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60 274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60 139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1,5%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865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59 562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-4,6%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-1263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30 012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0,9%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35 412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0,9%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32 867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27 293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28 326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-415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-648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32 757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-144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36 778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-6,1%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-2114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-241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36 034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83 131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81 742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2,8%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-1389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2255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  <w:r w:rsidRPr="00B97F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**)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116 712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Северо-Западный федеральный округ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1227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45 842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49 605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49 684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3,5%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1720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1799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57 140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авт. округ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82 668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87 817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84 396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-3,9%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-3421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1728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89 431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 без авт.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44 388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47 303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6,6%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1030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2914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51 417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1395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40 857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38 320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50 566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5,4%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1015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2631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51 473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59 814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59 287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-0,9%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6,8%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-527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3778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64 361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-2,9%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0,01%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-864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33 212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11,2%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1519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3147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32 232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г.Санкт-Петербург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59 757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62 060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61 174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-886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1417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64 181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Южный федеральный округ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3,5%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982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30 379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25 379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32 232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5,6%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1771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33 888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-453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37 491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-9,2%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0,5%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-3011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34 683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11,2%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3280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33 037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33 052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8,0%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14,1%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2841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4728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40 134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26 589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-3,7%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-971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29 367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Ингушетия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898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23 764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-2,0%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7,6%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-490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1709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26 235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1409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26 793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27 735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-457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-262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27 165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-3,2%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-904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694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31 000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-4,3%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-3,3%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-1509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-1153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36 281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1,5%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-460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31 322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-0,8%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28 825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37 356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1,9%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7,8%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2690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37 543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36 920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8,1%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2214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30 433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6,8%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-430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2173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40 467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5,9%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1598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33 145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1356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36 086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5,2%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1646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1708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35 977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-6,2%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-1922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1122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32 636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2,9%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10,3%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3320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36 696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1,9%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1487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34 277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1098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32 353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-3,8%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-1112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32 246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Свердловская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40 212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6,4%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10,7%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2578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4149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46 419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авт. округ-Югра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68 998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-12,0%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-8,4%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-8615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-5813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76 543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авт. округ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97 469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105 301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105 213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7,9%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7745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109 251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 без авт. округов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47 489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-7,2%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54 009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35 712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5,7%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1917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39 685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-5,5%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8,0%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-1769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2281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35 297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0,5%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2,9%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36 870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34 886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1,9%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42 742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16,3%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4273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33 053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8,6%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3873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50 162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5,7%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2420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2041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49 169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-0,8%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42 488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1,5%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-153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40 458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35 650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43 062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C5A2F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Республика Бурятия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C5A2F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35 946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C5A2F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39 657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C5A2F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39 364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C5A2F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-0,7%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C5A2F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9,5%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C5A2F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-293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C5A2F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3418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C5A2F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86,8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C5A2F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45 340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61 167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66 001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-7,7%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-0,5%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-5114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-280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71 982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-5,6%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-2079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1032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40 616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72 864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75 953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1,9%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6,2%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1437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4526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82 761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43 163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4,8%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1491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49 574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Хабаровский край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46 759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3,9%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1752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54 665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11,3%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15,4%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5254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6915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53 012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78 950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84 719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90 942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7,3%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15,2%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6223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11992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93 175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87 990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89 858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-905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99 592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37 181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42 149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5,3%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13,4%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2105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4968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109,6</w:t>
            </w:r>
            <w:r w:rsidRPr="00B97F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**)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48 049</w:t>
            </w:r>
          </w:p>
        </w:tc>
      </w:tr>
      <w:tr w:rsidR="00B97F67" w:rsidRPr="007659ED" w:rsidTr="00B97F67">
        <w:trPr>
          <w:trHeight w:val="339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98 740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111 091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110 344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11,8%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-747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11604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122 834</w:t>
            </w:r>
          </w:p>
        </w:tc>
      </w:tr>
    </w:tbl>
    <w:p w:rsidR="00A66D01" w:rsidRPr="007659ED" w:rsidRDefault="00A66D01" w:rsidP="009D70BC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</w:p>
    <w:p w:rsidR="0064354A" w:rsidRPr="007659ED" w:rsidRDefault="0064354A" w:rsidP="009D70BC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7659ED">
        <w:rPr>
          <w:rFonts w:ascii="Times New Roman" w:hAnsi="Times New Roman" w:cs="Times New Roman"/>
          <w:sz w:val="18"/>
          <w:szCs w:val="18"/>
        </w:rPr>
        <w:t>*) Включены педагогические работники организаций дополнительного образования детей и педагоги учреждений культуры.</w:t>
      </w:r>
    </w:p>
    <w:p w:rsidR="0064354A" w:rsidRPr="007659ED" w:rsidRDefault="0064354A" w:rsidP="008B5F8E">
      <w:pPr>
        <w:jc w:val="both"/>
        <w:rPr>
          <w:rFonts w:ascii="Times New Roman" w:hAnsi="Times New Roman" w:cs="Times New Roman"/>
          <w:sz w:val="18"/>
          <w:szCs w:val="18"/>
        </w:rPr>
      </w:pPr>
      <w:r w:rsidRPr="007659ED">
        <w:rPr>
          <w:rFonts w:ascii="Times New Roman" w:hAnsi="Times New Roman" w:cs="Times New Roman"/>
          <w:sz w:val="18"/>
          <w:szCs w:val="18"/>
        </w:rPr>
        <w:t>**) По отношению к оценке среднемесячной начисленной заработной платы наемных работников в организациях, у индивидуальных предпринимателей и физических лиц за январь-</w:t>
      </w:r>
      <w:r w:rsidR="000E0080" w:rsidRPr="007659ED">
        <w:rPr>
          <w:rFonts w:ascii="Times New Roman" w:hAnsi="Times New Roman" w:cs="Times New Roman"/>
          <w:sz w:val="18"/>
          <w:szCs w:val="18"/>
        </w:rPr>
        <w:t>март</w:t>
      </w:r>
      <w:r w:rsidRPr="007659ED">
        <w:rPr>
          <w:rFonts w:ascii="Times New Roman" w:hAnsi="Times New Roman" w:cs="Times New Roman"/>
          <w:sz w:val="18"/>
          <w:szCs w:val="18"/>
        </w:rPr>
        <w:t xml:space="preserve"> 202</w:t>
      </w:r>
      <w:r w:rsidR="000E0080" w:rsidRPr="007659ED">
        <w:rPr>
          <w:rFonts w:ascii="Times New Roman" w:hAnsi="Times New Roman" w:cs="Times New Roman"/>
          <w:sz w:val="18"/>
          <w:szCs w:val="18"/>
        </w:rPr>
        <w:t>1</w:t>
      </w:r>
      <w:r w:rsidRPr="007659ED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64354A" w:rsidRPr="007659ED" w:rsidRDefault="0064354A" w:rsidP="00F44B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659ED">
        <w:rPr>
          <w:rFonts w:ascii="Times New Roman" w:hAnsi="Times New Roman" w:cs="Times New Roman"/>
          <w:sz w:val="18"/>
          <w:szCs w:val="18"/>
        </w:rPr>
        <w:t>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282-ФЗ "Об официальном статистическом учете и системе государственной статистики в Российской Федерации" (ст.4, ст.9).</w:t>
      </w:r>
    </w:p>
    <w:p w:rsidR="007F2E6B" w:rsidRPr="007659ED" w:rsidRDefault="007F2E6B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6B" w:rsidRPr="007659ED" w:rsidRDefault="007F2E6B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70BC" w:rsidRPr="007659ED" w:rsidRDefault="009D70BC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D7975" w:rsidRPr="007659ED" w:rsidRDefault="005D7975" w:rsidP="008A5D1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7E2014" w:rsidRPr="007659E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76C18" w:rsidRPr="007659ED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5D7975" w:rsidRPr="007659ED" w:rsidRDefault="005D7975" w:rsidP="005D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изменении уровня средней заработной платы преподавателей и мастеров производственного обучения организаций, реализующих программы профессионального образования, государственной и муниципальной форм собственности в субъектах Российской Федерации </w:t>
      </w:r>
      <w:bookmarkStart w:id="37" w:name="_Hlk73459761"/>
      <w:r w:rsidR="00C76C18"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за январь-март 2021 </w:t>
      </w:r>
      <w:bookmarkEnd w:id="37"/>
      <w:r w:rsidR="00C76C18" w:rsidRPr="007659ED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4175F8" w:rsidRPr="007659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670" w:type="dxa"/>
        <w:tblCellMar>
          <w:left w:w="57" w:type="dxa"/>
          <w:right w:w="57" w:type="dxa"/>
        </w:tblCellMar>
        <w:tblLook w:val="04A0"/>
      </w:tblPr>
      <w:tblGrid>
        <w:gridCol w:w="2495"/>
        <w:gridCol w:w="1148"/>
        <w:gridCol w:w="1148"/>
        <w:gridCol w:w="1148"/>
        <w:gridCol w:w="1286"/>
        <w:gridCol w:w="1341"/>
        <w:gridCol w:w="1363"/>
        <w:gridCol w:w="1364"/>
        <w:gridCol w:w="2147"/>
        <w:gridCol w:w="2230"/>
      </w:tblGrid>
      <w:tr w:rsidR="00B97F67" w:rsidRPr="007659ED" w:rsidTr="003A4D61">
        <w:trPr>
          <w:trHeight w:val="340"/>
          <w:tblHeader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средняя заработная плата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номинальной ср. з/п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ср.  з/п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Отношение ср. з/п по категории к оценке среднемесячной начисленной з/п наемных работников в организациях, у индивидуальных предпринимателей и физических лиц в янв.-март</w:t>
            </w:r>
            <w:r w:rsidR="003A4D61" w:rsidRPr="00765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2021 г., %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Справочно: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оценка среднемесячной начисленной з/п наемных работников в организациях, у индивидуальных предпринимателей и физических лиц за янв.-март 2021 года, руб.</w:t>
            </w:r>
          </w:p>
        </w:tc>
      </w:tr>
      <w:tr w:rsidR="00B97F67" w:rsidRPr="007659ED" w:rsidTr="003A4D61">
        <w:trPr>
          <w:trHeight w:val="340"/>
          <w:tblHeader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янв.-дек.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2021 г.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7659ED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-март   </w:t>
            </w:r>
          </w:p>
          <w:p w:rsidR="00B97F67" w:rsidRPr="007659ED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2021 г. к янв.-дек. </w:t>
            </w:r>
          </w:p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-март   2021 г. к янв.-марту 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7659ED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-март   2021 г. от показателя </w:t>
            </w:r>
          </w:p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янв.-дек. 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7659ED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янв.-март 2021 г. от показателя </w:t>
            </w:r>
          </w:p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янв.-март 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39 250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41 069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-1,5%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43 018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Белгородская область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39 109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39 225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6,0%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2227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32 662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29 136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0,8%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6,1%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1688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26 055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32 962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-2,4%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2,2%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-777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29 633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31 949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-0,04%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2,9%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30 607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27 961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-8,0%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5,6%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-2249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1353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23 216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38 677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4,8%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1757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37 020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28 315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4,3%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1172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27 474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30 978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31 888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2,9%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6,8%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29 930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32 824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33 132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0,9%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3,7%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1175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31 495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54 933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59 171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-6,8%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0,4%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-4018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47 644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29 130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-2,3%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2,6%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-663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27 017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30 955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2,8%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2,2%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871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30 964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29 605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-0,004%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0,5%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28 252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28 312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-2,7%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2,2%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-760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25 868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30 145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0,03%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30 299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Тульская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33 837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-1,5%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1,8%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-513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32 849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34 118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0,6%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7,5%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2380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32 248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92 143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98 483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99 486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8,0%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7343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80 362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40 301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0,8%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3,8%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1472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39 426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46 815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51 159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-2,1%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7,0%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-1064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3279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49 570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авт. округ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91 680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99 227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99 423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0,2%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8,4%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7743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86 537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 без авт. округа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45 315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47 368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4,5%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7,6%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3364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45 572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37 871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37 668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-2,1%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-2,6%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-791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-994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35 961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35 320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-2,5%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4,4%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-880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1467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31 763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48 005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47 375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5,1%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-630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2296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41 759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54 907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61 256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-5,1%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5,9%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3229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59 637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31 196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-3,8%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-1187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30 376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29 304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1,4%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1168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27 577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г.Санкт-Петербург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60 186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64 381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-3,3%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3,5%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-2103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2093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58 650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Южный федеральный округ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29 194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29 243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0,2%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1387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27 577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27 060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0,2%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7,2%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1825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24 934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34 278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-2,8%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4,3%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-958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1371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27 521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34 140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-1,5%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2,9%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-496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31 234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Астраханская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33 380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-4,3%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2,5%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-1440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29 678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31 040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-0,5%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4,5%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1324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27 779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32 140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31 796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3,6%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1118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29 537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33 924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8,6%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9,8%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2910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3287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32 937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26 837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-2,3%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8,1%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-621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21 670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22 490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0,9%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23 940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26 736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-4,4%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1,6%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-1167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21 162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27 172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26 461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-2,6%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-710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1028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23 972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26 525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-4,9%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2,7%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-1304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24 114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26 556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26 465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1,3%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24 376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29 885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-2,6%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-781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1118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26 059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34 719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-4,9%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-2,3%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-1704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-780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32 996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27 635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-1,9%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-2,4%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-525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-677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27 149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26 144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3,5%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894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25 697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36 380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35 163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-3,3%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3,2%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-1217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1081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34 535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32 899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32 566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0,9%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32 251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29 079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6,2%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1691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27 440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36 854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-4,2%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4,6%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-1545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1559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34 332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29 097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-1,2%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6,3%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1696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27 341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Нижегородская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35 664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-8,1%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0,4%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-2896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33 023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33 364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32 569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-2,4%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-794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31 362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30 559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30 169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6,5%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1837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28 279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34 932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-2,6%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4,7%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-917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1532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31 926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30 677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-0,2%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6,6%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1894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28 153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30 914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12,3%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1333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3543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27 999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30 703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-1,5%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3,9%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-467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1126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28 338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42 201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41 981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-0,5%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7,4%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2876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38 907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авт. округ-Югра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69 353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67 652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-2,5%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-1,3%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-1701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-857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66 148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авт. округ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99 712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101 107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1,4%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8,3%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1395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7789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97 024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 без авт. округов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50 007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49 991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-0,03%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6,1%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2880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44 116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35 167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-1,5%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-513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1018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32 810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31 625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9,5%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2697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30 564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33 713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-5,6%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-1,8%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-1882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-576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35 496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36 325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1,5%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2,2%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36 214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25 471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27 901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-3,8%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5,4%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-1066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1364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24 389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47 442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45 699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-3,7%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6,8%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-1743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2923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45 758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42 483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41 743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-1,7%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4,5%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-740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1779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42 533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Кемеровская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40 470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39 252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-3,0%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2,7%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-1218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1016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37 747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38 508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-0,7%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7,4%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2619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36 108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32 703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-1,9%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1,9%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-613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31 256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38 272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-0,6%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37 069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C5A2F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Республика Бурятия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C5A2F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35 559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C5A2F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37 821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C5A2F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38 498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C5A2F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1,8%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C5A2F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8,3%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C5A2F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677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C5A2F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2940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C5A2F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110,2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C5A2F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34 946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68 496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64 289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-6,1%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1,8%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-4208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66 196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38 292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-3,5%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2,4%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-1326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37 486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74 716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79 805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1,4%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8,3%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1093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6182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70 043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45 912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1,1%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7,7%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3326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41 629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46 666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-0,9%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-411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1389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48 041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45 279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46 690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2,8%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6,0%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1321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2732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46 023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86 550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90 045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3,9%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8,1%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3474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6969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84 019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86 111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90 451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89 545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-1,0%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4,0%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-906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3433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75 216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42 994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-6,1%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7,7%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-2620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2870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38 461</w:t>
            </w:r>
          </w:p>
        </w:tc>
      </w:tr>
      <w:tr w:rsidR="00B97F67" w:rsidRPr="007659ED" w:rsidTr="003A4D61">
        <w:trPr>
          <w:trHeight w:val="34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117 628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127 879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0,9%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9,7%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lang w:eastAsia="ru-RU"/>
              </w:rPr>
              <w:t>11463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F67" w:rsidRPr="00B97F67" w:rsidRDefault="00B97F67" w:rsidP="00B9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109 332</w:t>
            </w:r>
          </w:p>
        </w:tc>
      </w:tr>
    </w:tbl>
    <w:p w:rsidR="0082014F" w:rsidRPr="007659ED" w:rsidRDefault="0082014F" w:rsidP="008201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4D61" w:rsidRPr="007659ED" w:rsidRDefault="003A4D61" w:rsidP="00AB2D7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A5D15" w:rsidRPr="007659ED" w:rsidRDefault="008A5D15" w:rsidP="00AB2D7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7E2014" w:rsidRPr="007659E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76C18" w:rsidRPr="007659E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463389" w:rsidRPr="007659ED" w:rsidRDefault="008A5D15" w:rsidP="008A5D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  <w:b/>
          <w:bCs/>
          <w:sz w:val="28"/>
          <w:szCs w:val="28"/>
        </w:rPr>
        <w:t>Информация об изменении уровня средней заработной платы преподавателей образовательных организаций, реализующих программы высшего образования, государственной и муниципальной форм собственности в субъектах Рос</w:t>
      </w:r>
      <w:r w:rsidR="00366831"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сийской Федерации </w:t>
      </w:r>
      <w:r w:rsidR="00C76C18" w:rsidRPr="007659ED">
        <w:rPr>
          <w:rFonts w:ascii="Times New Roman" w:hAnsi="Times New Roman" w:cs="Times New Roman"/>
          <w:b/>
          <w:bCs/>
          <w:sz w:val="28"/>
          <w:szCs w:val="28"/>
        </w:rPr>
        <w:t xml:space="preserve">за январь-март 2021 </w:t>
      </w:r>
      <w:r w:rsidRPr="007659ED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7A3FDD" w:rsidRPr="007659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834" w:type="dxa"/>
        <w:tblCellMar>
          <w:left w:w="57" w:type="dxa"/>
          <w:right w:w="57" w:type="dxa"/>
        </w:tblCellMar>
        <w:tblLook w:val="04A0"/>
      </w:tblPr>
      <w:tblGrid>
        <w:gridCol w:w="2830"/>
        <w:gridCol w:w="993"/>
        <w:gridCol w:w="992"/>
        <w:gridCol w:w="993"/>
        <w:gridCol w:w="1345"/>
        <w:gridCol w:w="1510"/>
        <w:gridCol w:w="1336"/>
        <w:gridCol w:w="1487"/>
        <w:gridCol w:w="2174"/>
        <w:gridCol w:w="2174"/>
      </w:tblGrid>
      <w:tr w:rsidR="003A4D61" w:rsidRPr="007659ED" w:rsidTr="003A4D61">
        <w:trPr>
          <w:trHeight w:val="340"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7659ED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Номинальная средняя </w:t>
            </w:r>
          </w:p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заработная плата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номинальной ср. з/п 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показателя ср.  з/п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Отношение ср. з/п по категории к оценке среднемесячной начисленной з/п наемных работников в организациях, у индивидуальных предпринимателей и физических лиц в янв.-март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2021 г., %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Справочно:</w:t>
            </w: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оценка среднемесячной начисленной з/п наемных работников в организациях, у индивидуальных предпринимателей и физических лиц за янв.-март 2021 года, руб.</w:t>
            </w:r>
          </w:p>
        </w:tc>
      </w:tr>
      <w:tr w:rsidR="003A4D61" w:rsidRPr="007659ED" w:rsidTr="003A4D61">
        <w:trPr>
          <w:trHeight w:val="340"/>
          <w:tblHeader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янв.-дек.</w:t>
            </w: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янв.-март</w:t>
            </w: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2021 г.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7659ED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-март   2021 г. </w:t>
            </w:r>
          </w:p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янв.-дек. 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7659ED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-март   2021 г. </w:t>
            </w:r>
          </w:p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янв.-марту 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-март   2021 г. от показателя за янв.-дек. 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7659ED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янв.-март 2021 г. от показателя </w:t>
            </w:r>
          </w:p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янв.-март 2020 г.</w:t>
            </w:r>
            <w:r w:rsidRPr="00765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87 737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91 003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-3,8%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-3570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3266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211,5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43 018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Белгородская область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66 077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68 941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4,3%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6,3%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2865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4063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211,1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32 662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56 007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-3,2%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2,9%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-1790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1524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208,1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26 055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63 504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59 087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-7,0%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-6,2%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-4417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-3901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199,4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29 633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63 504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-2,2%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1,4%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-1389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881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202,9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30 607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51 027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-4,1%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0,9%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-2083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210,8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23 216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77 170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3,7%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7,3%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2845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5466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216,1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37 020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56 235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55 038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-2,1%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-1,7%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-1197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-967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200,3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27 474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65 527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64 496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-1,6%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7,5%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-1031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4485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215,5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29 930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67 683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65 995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-2,5%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2,3%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-1688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1467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209,5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31 495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107 021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103 098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-3,7%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-0,9%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-3923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-928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216,4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47 644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55 982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55 492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-0,9%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1,1%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-489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205,4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27 017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64 151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1,2%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5,6%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3424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209,7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30 964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59 739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59 360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-0,6%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4,7%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-379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2668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210,1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28 252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56 756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57 739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1,7%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5,7%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983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3095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223,2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25 868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61 069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62 372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2,1%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4,6%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2760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205,9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30 299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Тульская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88 885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81 951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-7,8%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4,9%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-6934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3824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249,5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32 849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66 062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67 348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1,9%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4,4%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1286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2869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208,8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32 248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160 391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152 634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-4,8%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5,4%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-7757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7786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189,9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80 362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83 475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-0,3%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2,7%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-272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2193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211,0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39 426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98 085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85 655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-12,7%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4,6%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-12430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172,8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49 570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Ненецкий авт.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86 537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 без авт.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92 208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94 123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2,1%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6,3%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5565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206,5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45 572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78 064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72 632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-7,0%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2,9%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-5432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35 961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67 365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66 238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-1,7%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2,8%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-1127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1801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208,5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31 763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83 472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80 758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-3,3%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-2,1%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-2714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-1719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193,4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41 759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117 582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98 195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-16,5%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-7,1%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-19387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-7556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164,7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59 637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30 376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55 047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57 930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5,2%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7,2%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2883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3892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210,1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27 577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г.Санкт-Петербург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120 526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-7,9%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-5,0%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-9514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-5887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189,3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58 650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Южный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60 252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60 163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-0,1%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4,0%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-89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2323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218,2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27 577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24 934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59 069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60 865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3,0%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8,1%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1796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4537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221,2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27 521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71 008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70 280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-1,0%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3,9%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-728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2620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31 234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64 472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57 371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-11,0%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-4,0%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-7100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-2372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193,3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29 678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61 099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59 719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-2,3%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2,3%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-1380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1352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215,0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27 779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65 950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65 484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-0,7%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4,2%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-466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2651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29 537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68 732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71 372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3,8%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9,8%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2639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6346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216,7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32 937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48 856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5,4%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12,8%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2652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5841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237,7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21 670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23 940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50 081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52 393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4,6%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5,1%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2312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2561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247,6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21 162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47 124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4,7%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4,5%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205,8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23 972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49 213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49 066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-0,3%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-2,4%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-1190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203,5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24 114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60 946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-11,5%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4,4%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-7037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221,2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24 376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56 290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53 780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-4,5%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0,6%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-2510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206,4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26 059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75 343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71 139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-5,6%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-4205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3386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215,6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32 996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27 149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55 747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57 557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3,2%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6,4%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1810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3444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25 697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84 727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80 168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-5,4%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4,2%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-4560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3211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232,1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34 535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65 712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64 449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-1,9%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3,3%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-1263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2042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199,8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32 251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65 360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65 151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-0,3%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4,4%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-210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2759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237,4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27 440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82 423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72 345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-12,2%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1,7%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-10078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1186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210,7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34 332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59 311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57 079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-3,8%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3,5%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-2232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1932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208,8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27 341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Нижегородская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76 970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73 262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-4,8%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4,0%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-3708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2799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221,9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33 023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63 250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65 861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4,1%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8,3%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2611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5037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31 362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61 574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55 396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-10,0%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-1,1%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-6178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-612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195,9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28 279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73 079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-8,2%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-1,7%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-5994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-1161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210,1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31 926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59 153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60 555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2,4%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12,9%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1402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6896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215,1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28 153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59 229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59 633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0,7%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5,3%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2976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27 999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59 201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67 694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14,3%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17,1%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8493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9892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238,9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28 338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83 942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79 097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-5,8%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2,5%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-4845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203,3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38 907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авт. округ-Югра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139 445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134 559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-3,5%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-4,6%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-4887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-6448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203,4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66 148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авт.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97 024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 без авт.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94 528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94 299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-0,2%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0,5%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-229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213,8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44 116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69 771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70 275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0,7%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3,3%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2236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214,2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32 810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30 564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35 496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71 054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73 843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3,9%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2,9%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2789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2089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203,9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36 214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59 797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57 997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-3,0%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2,1%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1191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237,8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24 389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93 573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96 535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3,2%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6,1%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2962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5565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211,0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45 758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91 286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91 751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0,5%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9,8%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8175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215,7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42 533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Кемеровская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81 614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77 273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-5,3%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-2,4%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-4341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-1903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204,7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37 747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78 675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-4,0%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4,8%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-3123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3482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209,2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36 108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67 943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65 267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-3,9%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3,0%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-2676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1888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208,8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31 256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92 012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-10,4%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-2,0%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-9566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-1717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222,4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37 069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BC5A2F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Республика Бурятия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BC5A2F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60 785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BC5A2F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65 618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BC5A2F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69 510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BC5A2F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5,9%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BC5A2F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14,4%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BC5A2F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3892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BC5A2F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8725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BC5A2F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198,9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BC5A2F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5A2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34 946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136 070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133 253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-2,1%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2,1%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-2817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2774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201,3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66 196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78 288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-2,2%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0,6%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-1728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204,2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37 486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145 825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150 407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3,1%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22,7%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4582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27870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214,7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70 043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86 812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84 795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-2,3%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5,7%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4582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203,7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41 629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96 629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-3,4%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5,4%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-3296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4740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194,3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48 041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89 153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91 165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2,3%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6,2%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5344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198,1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46 023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84 019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75 216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38 461</w:t>
            </w:r>
          </w:p>
        </w:tc>
      </w:tr>
      <w:tr w:rsidR="003A4D61" w:rsidRPr="007659ED" w:rsidTr="003A4D61">
        <w:trPr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  <w:r w:rsidRPr="003A4D6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61" w:rsidRPr="003A4D61" w:rsidRDefault="003A4D61" w:rsidP="003A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D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109 332</w:t>
            </w:r>
          </w:p>
        </w:tc>
      </w:tr>
    </w:tbl>
    <w:p w:rsidR="009B7633" w:rsidRPr="009B7633" w:rsidRDefault="008A5D15" w:rsidP="00AB2D77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59ED">
        <w:rPr>
          <w:rFonts w:ascii="Times New Roman" w:hAnsi="Times New Roman" w:cs="Times New Roman"/>
        </w:rPr>
        <w:t>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282-ФЗ "Об официальном статистическом учете и системе государственной статистики в Российской Федерации" (ст.4, ст.9)</w:t>
      </w:r>
      <w:r w:rsidR="00AB2D77" w:rsidRPr="007659ED">
        <w:rPr>
          <w:rFonts w:ascii="Times New Roman" w:hAnsi="Times New Roman" w:cs="Times New Roman"/>
        </w:rPr>
        <w:t>.</w:t>
      </w:r>
    </w:p>
    <w:sectPr w:rsidR="009B7633" w:rsidRPr="009B7633" w:rsidSect="00E027BD">
      <w:pgSz w:w="16838" w:h="11906" w:orient="landscape"/>
      <w:pgMar w:top="567" w:right="567" w:bottom="567" w:left="56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61E" w:rsidRDefault="0044261E" w:rsidP="00CC4D59">
      <w:pPr>
        <w:spacing w:after="0" w:line="240" w:lineRule="auto"/>
      </w:pPr>
      <w:r>
        <w:separator/>
      </w:r>
    </w:p>
  </w:endnote>
  <w:endnote w:type="continuationSeparator" w:id="1">
    <w:p w:rsidR="0044261E" w:rsidRDefault="0044261E" w:rsidP="00CC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6250991"/>
      <w:docPartObj>
        <w:docPartGallery w:val="Page Numbers (Bottom of Page)"/>
        <w:docPartUnique/>
      </w:docPartObj>
    </w:sdtPr>
    <w:sdtContent>
      <w:p w:rsidR="00A17E74" w:rsidRDefault="007338B3">
        <w:pPr>
          <w:pStyle w:val="ac"/>
          <w:jc w:val="right"/>
        </w:pPr>
        <w:r>
          <w:fldChar w:fldCharType="begin"/>
        </w:r>
        <w:r w:rsidR="00A17E74">
          <w:instrText>PAGE   \* MERGEFORMAT</w:instrText>
        </w:r>
        <w:r>
          <w:fldChar w:fldCharType="separate"/>
        </w:r>
        <w:r w:rsidR="00BC5A2F">
          <w:rPr>
            <w:noProof/>
          </w:rPr>
          <w:t>55</w:t>
        </w:r>
        <w:r>
          <w:fldChar w:fldCharType="end"/>
        </w:r>
      </w:p>
    </w:sdtContent>
  </w:sdt>
  <w:p w:rsidR="00A17E74" w:rsidRDefault="00A17E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61E" w:rsidRDefault="0044261E" w:rsidP="00CC4D59">
      <w:pPr>
        <w:spacing w:after="0" w:line="240" w:lineRule="auto"/>
      </w:pPr>
      <w:r>
        <w:separator/>
      </w:r>
    </w:p>
  </w:footnote>
  <w:footnote w:type="continuationSeparator" w:id="1">
    <w:p w:rsidR="0044261E" w:rsidRDefault="0044261E" w:rsidP="00CC4D59">
      <w:pPr>
        <w:spacing w:after="0" w:line="240" w:lineRule="auto"/>
      </w:pPr>
      <w:r>
        <w:continuationSeparator/>
      </w:r>
    </w:p>
  </w:footnote>
  <w:footnote w:id="2">
    <w:p w:rsidR="00E027BD" w:rsidRPr="00F7372F" w:rsidRDefault="00E027BD" w:rsidP="00E027BD">
      <w:pPr>
        <w:pStyle w:val="a3"/>
        <w:ind w:firstLine="0"/>
        <w:rPr>
          <w:rFonts w:ascii="Times New Roman" w:hAnsi="Times New Roman"/>
          <w:i/>
          <w:lang w:val="ru-RU"/>
        </w:rPr>
      </w:pPr>
      <w:r w:rsidRPr="00F7372F">
        <w:rPr>
          <w:rStyle w:val="a5"/>
          <w:rFonts w:ascii="Times New Roman" w:hAnsi="Times New Roman"/>
          <w:i/>
        </w:rPr>
        <w:footnoteRef/>
      </w:r>
      <w:r w:rsidRPr="00F7372F">
        <w:rPr>
          <w:rFonts w:ascii="Times New Roman" w:hAnsi="Times New Roman"/>
          <w:i/>
          <w:iCs/>
          <w:color w:val="000000"/>
          <w:lang w:eastAsia="ru-RU"/>
        </w:rPr>
        <w:t>Включены педагогические работники организаций дополнительного образования детей и педагоги учреждений культуры.</w:t>
      </w:r>
    </w:p>
  </w:footnote>
  <w:footnote w:id="3">
    <w:p w:rsidR="00E027BD" w:rsidRPr="00F7372F" w:rsidRDefault="00E027BD" w:rsidP="00E027BD">
      <w:pPr>
        <w:pStyle w:val="a3"/>
        <w:ind w:firstLine="0"/>
        <w:rPr>
          <w:rFonts w:ascii="Times New Roman" w:hAnsi="Times New Roman"/>
          <w:i/>
          <w:lang w:val="ru-RU"/>
        </w:rPr>
      </w:pPr>
      <w:r w:rsidRPr="00F7372F">
        <w:rPr>
          <w:rStyle w:val="a5"/>
          <w:rFonts w:ascii="Times New Roman" w:hAnsi="Times New Roman"/>
          <w:i/>
        </w:rPr>
        <w:footnoteRef/>
      </w:r>
      <w:r w:rsidRPr="00F7372F">
        <w:rPr>
          <w:rFonts w:ascii="Times New Roman" w:hAnsi="Times New Roman"/>
          <w:i/>
          <w:iCs/>
          <w:color w:val="000000"/>
          <w:lang w:eastAsia="ru-RU"/>
        </w:rPr>
        <w:t>Включены педагогические работники организаций дополнительного образования детей и педагоги учреждений культуры.</w:t>
      </w:r>
    </w:p>
  </w:footnote>
  <w:footnote w:id="4">
    <w:p w:rsidR="00A17E74" w:rsidRPr="002C286B" w:rsidRDefault="00A17E74" w:rsidP="00CC4D59">
      <w:pPr>
        <w:pStyle w:val="a3"/>
        <w:ind w:firstLine="0"/>
      </w:pPr>
      <w:r>
        <w:rPr>
          <w:rStyle w:val="a5"/>
        </w:rPr>
        <w:footnoteRef/>
      </w:r>
      <w:r w:rsidRPr="00E33C09">
        <w:rPr>
          <w:rFonts w:ascii="Times New Roman" w:hAnsi="Times New Roman"/>
          <w:i/>
          <w:color w:val="000000"/>
          <w:lang w:eastAsia="ru-RU"/>
        </w:rPr>
        <w:t xml:space="preserve">указывается отношение к среднемесячной начисленной заработной плате </w:t>
      </w:r>
      <w:r w:rsidRPr="00E33C09">
        <w:rPr>
          <w:rFonts w:ascii="Times New Roman" w:hAnsi="Times New Roman"/>
          <w:i/>
        </w:rPr>
        <w:t>наемных работников в организациях, у индивидуальных предпринимателей и физических лиц</w:t>
      </w:r>
      <w:r w:rsidRPr="00E33C09">
        <w:rPr>
          <w:rFonts w:ascii="Times New Roman" w:hAnsi="Times New Roman"/>
          <w:i/>
          <w:color w:val="000000"/>
          <w:lang w:eastAsia="ru-RU"/>
        </w:rPr>
        <w:t>.</w:t>
      </w:r>
    </w:p>
  </w:footnote>
  <w:footnote w:id="5">
    <w:p w:rsidR="00A17E74" w:rsidRPr="00E33C09" w:rsidRDefault="00A17E74" w:rsidP="00CC4D59">
      <w:pPr>
        <w:pStyle w:val="a3"/>
        <w:ind w:firstLine="0"/>
        <w:rPr>
          <w:rFonts w:ascii="Times New Roman" w:hAnsi="Times New Roman"/>
          <w:i/>
          <w:lang w:val="ru-RU"/>
        </w:rPr>
      </w:pPr>
      <w:r w:rsidRPr="00E33C09">
        <w:rPr>
          <w:rStyle w:val="a5"/>
          <w:rFonts w:ascii="Times New Roman" w:hAnsi="Times New Roman"/>
          <w:i/>
        </w:rPr>
        <w:footnoteRef/>
      </w:r>
      <w:r w:rsidRPr="00E33C09">
        <w:rPr>
          <w:rFonts w:ascii="Times New Roman" w:hAnsi="Times New Roman"/>
          <w:i/>
          <w:color w:val="000000"/>
          <w:lang w:eastAsia="ru-RU"/>
        </w:rPr>
        <w:t xml:space="preserve">указывается отношение к средней заработной плате в </w:t>
      </w:r>
      <w:r>
        <w:rPr>
          <w:rFonts w:ascii="Times New Roman" w:hAnsi="Times New Roman"/>
          <w:i/>
          <w:color w:val="000000"/>
          <w:lang w:val="ru-RU" w:eastAsia="ru-RU"/>
        </w:rPr>
        <w:t>общеобразовательных организациях.</w:t>
      </w:r>
    </w:p>
  </w:footnote>
  <w:footnote w:id="6">
    <w:p w:rsidR="00A17E74" w:rsidRPr="00CC4D59" w:rsidRDefault="00A17E74" w:rsidP="00CC4D59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CC4D59">
        <w:rPr>
          <w:rStyle w:val="a5"/>
          <w:rFonts w:ascii="Times New Roman" w:hAnsi="Times New Roman" w:cs="Times New Roman"/>
          <w:i/>
          <w:sz w:val="20"/>
          <w:szCs w:val="20"/>
        </w:rPr>
        <w:footnoteRef/>
      </w:r>
      <w:r w:rsidRPr="00CC4D59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указывается отношение к средней заработной плате учителей в субъекте РФ.</w:t>
      </w:r>
    </w:p>
  </w:footnote>
  <w:footnote w:id="7">
    <w:p w:rsidR="00A17E74" w:rsidRPr="00CC4D59" w:rsidRDefault="00A17E74" w:rsidP="00CC4D59">
      <w:pPr>
        <w:pStyle w:val="a3"/>
        <w:ind w:firstLine="0"/>
        <w:rPr>
          <w:rFonts w:ascii="Times New Roman" w:hAnsi="Times New Roman"/>
          <w:i/>
          <w:lang w:val="ru-RU"/>
        </w:rPr>
      </w:pPr>
      <w:r w:rsidRPr="00CC4D59">
        <w:rPr>
          <w:rStyle w:val="a5"/>
          <w:rFonts w:ascii="Times New Roman" w:hAnsi="Times New Roman"/>
          <w:i/>
        </w:rPr>
        <w:footnoteRef/>
      </w:r>
      <w:r w:rsidRPr="00CC4D59">
        <w:rPr>
          <w:rFonts w:ascii="Times New Roman" w:hAnsi="Times New Roman"/>
          <w:i/>
          <w:color w:val="000000"/>
          <w:lang w:eastAsia="ru-RU"/>
        </w:rPr>
        <w:t xml:space="preserve">указывается отношение к среднемесячной начисленной заработной плате </w:t>
      </w:r>
      <w:r w:rsidRPr="00CC4D59">
        <w:rPr>
          <w:rFonts w:ascii="Times New Roman" w:hAnsi="Times New Roman"/>
          <w:i/>
        </w:rPr>
        <w:t>наемных работников в организациях, у индивидуальных предпринимателей и физических лиц</w:t>
      </w:r>
      <w:r w:rsidRPr="00CC4D59">
        <w:rPr>
          <w:rFonts w:ascii="Times New Roman" w:hAnsi="Times New Roman"/>
          <w:i/>
          <w:color w:val="000000"/>
          <w:lang w:eastAsia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633"/>
    <w:multiLevelType w:val="hybridMultilevel"/>
    <w:tmpl w:val="62F0F640"/>
    <w:lvl w:ilvl="0" w:tplc="D9A42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344D6"/>
    <w:multiLevelType w:val="hybridMultilevel"/>
    <w:tmpl w:val="F25427CC"/>
    <w:lvl w:ilvl="0" w:tplc="EC980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4F6947"/>
    <w:multiLevelType w:val="hybridMultilevel"/>
    <w:tmpl w:val="257A3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3C325E"/>
    <w:multiLevelType w:val="hybridMultilevel"/>
    <w:tmpl w:val="9CCA8898"/>
    <w:lvl w:ilvl="0" w:tplc="7780F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4B631E"/>
    <w:multiLevelType w:val="hybridMultilevel"/>
    <w:tmpl w:val="A9C43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75092E"/>
    <w:multiLevelType w:val="hybridMultilevel"/>
    <w:tmpl w:val="F25427CC"/>
    <w:lvl w:ilvl="0" w:tplc="EC980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AC1186"/>
    <w:multiLevelType w:val="hybridMultilevel"/>
    <w:tmpl w:val="6DB41F56"/>
    <w:lvl w:ilvl="0" w:tplc="FEEC3BC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277A8"/>
    <w:multiLevelType w:val="hybridMultilevel"/>
    <w:tmpl w:val="B43CF71E"/>
    <w:lvl w:ilvl="0" w:tplc="CA5E36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5C0645"/>
    <w:multiLevelType w:val="hybridMultilevel"/>
    <w:tmpl w:val="F25427CC"/>
    <w:lvl w:ilvl="0" w:tplc="EC980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B05"/>
    <w:rsid w:val="00020C75"/>
    <w:rsid w:val="00022AF0"/>
    <w:rsid w:val="00023FA5"/>
    <w:rsid w:val="0002700E"/>
    <w:rsid w:val="00027C28"/>
    <w:rsid w:val="00031022"/>
    <w:rsid w:val="00031D11"/>
    <w:rsid w:val="00035672"/>
    <w:rsid w:val="000379D2"/>
    <w:rsid w:val="00044B05"/>
    <w:rsid w:val="00046292"/>
    <w:rsid w:val="000472B1"/>
    <w:rsid w:val="00062964"/>
    <w:rsid w:val="00062E89"/>
    <w:rsid w:val="0006460A"/>
    <w:rsid w:val="00075B28"/>
    <w:rsid w:val="00077E41"/>
    <w:rsid w:val="000810C7"/>
    <w:rsid w:val="000877E7"/>
    <w:rsid w:val="00091449"/>
    <w:rsid w:val="000916C4"/>
    <w:rsid w:val="0009202C"/>
    <w:rsid w:val="00092261"/>
    <w:rsid w:val="00096F2A"/>
    <w:rsid w:val="000A0277"/>
    <w:rsid w:val="000A2D14"/>
    <w:rsid w:val="000A4160"/>
    <w:rsid w:val="000A57D3"/>
    <w:rsid w:val="000B02BA"/>
    <w:rsid w:val="000B0F13"/>
    <w:rsid w:val="000B4DE9"/>
    <w:rsid w:val="000B7176"/>
    <w:rsid w:val="000B7332"/>
    <w:rsid w:val="000B790F"/>
    <w:rsid w:val="000C0179"/>
    <w:rsid w:val="000C59BD"/>
    <w:rsid w:val="000C7DE2"/>
    <w:rsid w:val="000D261E"/>
    <w:rsid w:val="000E0080"/>
    <w:rsid w:val="000F072D"/>
    <w:rsid w:val="000F1CF9"/>
    <w:rsid w:val="00102A69"/>
    <w:rsid w:val="00105074"/>
    <w:rsid w:val="00110C17"/>
    <w:rsid w:val="0011182A"/>
    <w:rsid w:val="00113779"/>
    <w:rsid w:val="00114DB6"/>
    <w:rsid w:val="0011662B"/>
    <w:rsid w:val="00116E44"/>
    <w:rsid w:val="00123B32"/>
    <w:rsid w:val="00124A8E"/>
    <w:rsid w:val="00132F7C"/>
    <w:rsid w:val="00133CF1"/>
    <w:rsid w:val="0013560C"/>
    <w:rsid w:val="00140480"/>
    <w:rsid w:val="001407F2"/>
    <w:rsid w:val="0014302B"/>
    <w:rsid w:val="001430E3"/>
    <w:rsid w:val="00145096"/>
    <w:rsid w:val="00147EB0"/>
    <w:rsid w:val="0015275E"/>
    <w:rsid w:val="00154BB7"/>
    <w:rsid w:val="0016413C"/>
    <w:rsid w:val="0016723D"/>
    <w:rsid w:val="00170889"/>
    <w:rsid w:val="0017151E"/>
    <w:rsid w:val="00171937"/>
    <w:rsid w:val="00172EE0"/>
    <w:rsid w:val="001751B2"/>
    <w:rsid w:val="00180631"/>
    <w:rsid w:val="00181E86"/>
    <w:rsid w:val="00182B87"/>
    <w:rsid w:val="0018657A"/>
    <w:rsid w:val="00197E19"/>
    <w:rsid w:val="00197F52"/>
    <w:rsid w:val="001A1C55"/>
    <w:rsid w:val="001B19BF"/>
    <w:rsid w:val="001B2FED"/>
    <w:rsid w:val="001B4029"/>
    <w:rsid w:val="001B62F5"/>
    <w:rsid w:val="001C2191"/>
    <w:rsid w:val="001C48BD"/>
    <w:rsid w:val="001D01F9"/>
    <w:rsid w:val="001D1D65"/>
    <w:rsid w:val="001D2AC4"/>
    <w:rsid w:val="001D324A"/>
    <w:rsid w:val="001D4A31"/>
    <w:rsid w:val="001E0B1C"/>
    <w:rsid w:val="001E1C1C"/>
    <w:rsid w:val="001E2B28"/>
    <w:rsid w:val="001E70FB"/>
    <w:rsid w:val="001F0C6F"/>
    <w:rsid w:val="001F1BB1"/>
    <w:rsid w:val="00201AD8"/>
    <w:rsid w:val="002038DA"/>
    <w:rsid w:val="00203F8D"/>
    <w:rsid w:val="00210861"/>
    <w:rsid w:val="0021193B"/>
    <w:rsid w:val="00214CE8"/>
    <w:rsid w:val="00220529"/>
    <w:rsid w:val="00221286"/>
    <w:rsid w:val="00224DE6"/>
    <w:rsid w:val="0023087E"/>
    <w:rsid w:val="0023142B"/>
    <w:rsid w:val="00231911"/>
    <w:rsid w:val="00233BA0"/>
    <w:rsid w:val="0025218F"/>
    <w:rsid w:val="00253177"/>
    <w:rsid w:val="00255AD2"/>
    <w:rsid w:val="002705E1"/>
    <w:rsid w:val="002706CB"/>
    <w:rsid w:val="00272251"/>
    <w:rsid w:val="002725C7"/>
    <w:rsid w:val="00274086"/>
    <w:rsid w:val="00280A06"/>
    <w:rsid w:val="00282DE4"/>
    <w:rsid w:val="002835DF"/>
    <w:rsid w:val="00283884"/>
    <w:rsid w:val="002860A2"/>
    <w:rsid w:val="0029009A"/>
    <w:rsid w:val="002920BF"/>
    <w:rsid w:val="00292315"/>
    <w:rsid w:val="0029238C"/>
    <w:rsid w:val="00292CFC"/>
    <w:rsid w:val="00294711"/>
    <w:rsid w:val="00295E81"/>
    <w:rsid w:val="00296DD3"/>
    <w:rsid w:val="002A1C8D"/>
    <w:rsid w:val="002A2E26"/>
    <w:rsid w:val="002A3E6E"/>
    <w:rsid w:val="002A4158"/>
    <w:rsid w:val="002A67A1"/>
    <w:rsid w:val="002B2F15"/>
    <w:rsid w:val="002B7767"/>
    <w:rsid w:val="002C3F44"/>
    <w:rsid w:val="002C4C37"/>
    <w:rsid w:val="002C77F1"/>
    <w:rsid w:val="002D73F8"/>
    <w:rsid w:val="002E0935"/>
    <w:rsid w:val="002E0C77"/>
    <w:rsid w:val="002E123D"/>
    <w:rsid w:val="002E6CA0"/>
    <w:rsid w:val="002E7BF3"/>
    <w:rsid w:val="002F0905"/>
    <w:rsid w:val="002F1E59"/>
    <w:rsid w:val="002F5807"/>
    <w:rsid w:val="00300465"/>
    <w:rsid w:val="0030066D"/>
    <w:rsid w:val="00300ED4"/>
    <w:rsid w:val="00305039"/>
    <w:rsid w:val="003070D9"/>
    <w:rsid w:val="00313AD3"/>
    <w:rsid w:val="00314A29"/>
    <w:rsid w:val="00320753"/>
    <w:rsid w:val="00331061"/>
    <w:rsid w:val="003325B7"/>
    <w:rsid w:val="003334A1"/>
    <w:rsid w:val="00334E39"/>
    <w:rsid w:val="0033668F"/>
    <w:rsid w:val="003366F3"/>
    <w:rsid w:val="00346F16"/>
    <w:rsid w:val="00350032"/>
    <w:rsid w:val="003572DE"/>
    <w:rsid w:val="00357F7B"/>
    <w:rsid w:val="00361D89"/>
    <w:rsid w:val="00365962"/>
    <w:rsid w:val="00366180"/>
    <w:rsid w:val="00366831"/>
    <w:rsid w:val="00371232"/>
    <w:rsid w:val="003713F8"/>
    <w:rsid w:val="00373088"/>
    <w:rsid w:val="00376189"/>
    <w:rsid w:val="003779C2"/>
    <w:rsid w:val="00382024"/>
    <w:rsid w:val="00384AF1"/>
    <w:rsid w:val="0038510D"/>
    <w:rsid w:val="0038580F"/>
    <w:rsid w:val="00386417"/>
    <w:rsid w:val="00396DEF"/>
    <w:rsid w:val="003A009A"/>
    <w:rsid w:val="003A1D3F"/>
    <w:rsid w:val="003A4D61"/>
    <w:rsid w:val="003A515C"/>
    <w:rsid w:val="003B3625"/>
    <w:rsid w:val="003B5EFD"/>
    <w:rsid w:val="003B67D1"/>
    <w:rsid w:val="003C141C"/>
    <w:rsid w:val="003C17EF"/>
    <w:rsid w:val="003C1E50"/>
    <w:rsid w:val="003C1F55"/>
    <w:rsid w:val="003C4A05"/>
    <w:rsid w:val="003D1C9C"/>
    <w:rsid w:val="003D264B"/>
    <w:rsid w:val="003D2FC8"/>
    <w:rsid w:val="003D315C"/>
    <w:rsid w:val="003D3B7B"/>
    <w:rsid w:val="003D3F0C"/>
    <w:rsid w:val="003D418C"/>
    <w:rsid w:val="003D4B46"/>
    <w:rsid w:val="003E1ED5"/>
    <w:rsid w:val="003E5F91"/>
    <w:rsid w:val="003E661B"/>
    <w:rsid w:val="003F4197"/>
    <w:rsid w:val="003F55FD"/>
    <w:rsid w:val="00403644"/>
    <w:rsid w:val="00406275"/>
    <w:rsid w:val="004100CD"/>
    <w:rsid w:val="0041095F"/>
    <w:rsid w:val="0041280F"/>
    <w:rsid w:val="0041354E"/>
    <w:rsid w:val="004175F8"/>
    <w:rsid w:val="00423B36"/>
    <w:rsid w:val="004247EE"/>
    <w:rsid w:val="00426000"/>
    <w:rsid w:val="00427992"/>
    <w:rsid w:val="004344F4"/>
    <w:rsid w:val="0043472A"/>
    <w:rsid w:val="0044016B"/>
    <w:rsid w:val="0044261E"/>
    <w:rsid w:val="00446296"/>
    <w:rsid w:val="0044769A"/>
    <w:rsid w:val="00452F05"/>
    <w:rsid w:val="0045682C"/>
    <w:rsid w:val="00463389"/>
    <w:rsid w:val="0046477A"/>
    <w:rsid w:val="004651A1"/>
    <w:rsid w:val="004662A8"/>
    <w:rsid w:val="004746A1"/>
    <w:rsid w:val="004828EE"/>
    <w:rsid w:val="00482933"/>
    <w:rsid w:val="00482B90"/>
    <w:rsid w:val="00482FFA"/>
    <w:rsid w:val="00484C95"/>
    <w:rsid w:val="0048632D"/>
    <w:rsid w:val="00491378"/>
    <w:rsid w:val="00493488"/>
    <w:rsid w:val="00493E7F"/>
    <w:rsid w:val="00496ABC"/>
    <w:rsid w:val="004A0FB5"/>
    <w:rsid w:val="004A27E3"/>
    <w:rsid w:val="004A3851"/>
    <w:rsid w:val="004A405D"/>
    <w:rsid w:val="004A5DA4"/>
    <w:rsid w:val="004B33FF"/>
    <w:rsid w:val="004B41F0"/>
    <w:rsid w:val="004B4857"/>
    <w:rsid w:val="004B5EC0"/>
    <w:rsid w:val="004B69D8"/>
    <w:rsid w:val="004B7B72"/>
    <w:rsid w:val="004B7F03"/>
    <w:rsid w:val="004C19AE"/>
    <w:rsid w:val="004C384E"/>
    <w:rsid w:val="004C4139"/>
    <w:rsid w:val="004C4989"/>
    <w:rsid w:val="004C5FC2"/>
    <w:rsid w:val="004C6A73"/>
    <w:rsid w:val="004D6D92"/>
    <w:rsid w:val="004E3F9A"/>
    <w:rsid w:val="004F018E"/>
    <w:rsid w:val="004F7140"/>
    <w:rsid w:val="00501334"/>
    <w:rsid w:val="005144D9"/>
    <w:rsid w:val="00521876"/>
    <w:rsid w:val="00523795"/>
    <w:rsid w:val="00533473"/>
    <w:rsid w:val="005336C1"/>
    <w:rsid w:val="00534E44"/>
    <w:rsid w:val="00541AF6"/>
    <w:rsid w:val="0054208F"/>
    <w:rsid w:val="00547746"/>
    <w:rsid w:val="005502B2"/>
    <w:rsid w:val="00565D2B"/>
    <w:rsid w:val="00566EDB"/>
    <w:rsid w:val="00571A82"/>
    <w:rsid w:val="00576E26"/>
    <w:rsid w:val="005775C4"/>
    <w:rsid w:val="00577CF0"/>
    <w:rsid w:val="00577E88"/>
    <w:rsid w:val="00581B89"/>
    <w:rsid w:val="00582144"/>
    <w:rsid w:val="00582FF3"/>
    <w:rsid w:val="00583C63"/>
    <w:rsid w:val="00584F46"/>
    <w:rsid w:val="00585EB9"/>
    <w:rsid w:val="0058663A"/>
    <w:rsid w:val="005909A8"/>
    <w:rsid w:val="0059109A"/>
    <w:rsid w:val="00591FBD"/>
    <w:rsid w:val="005963BC"/>
    <w:rsid w:val="00596DCF"/>
    <w:rsid w:val="005A2111"/>
    <w:rsid w:val="005A2133"/>
    <w:rsid w:val="005A4AFE"/>
    <w:rsid w:val="005A50E2"/>
    <w:rsid w:val="005A584C"/>
    <w:rsid w:val="005A633A"/>
    <w:rsid w:val="005B41CA"/>
    <w:rsid w:val="005B6579"/>
    <w:rsid w:val="005C1281"/>
    <w:rsid w:val="005C1B93"/>
    <w:rsid w:val="005C5ACD"/>
    <w:rsid w:val="005C5D3A"/>
    <w:rsid w:val="005D2E9E"/>
    <w:rsid w:val="005D5842"/>
    <w:rsid w:val="005D5B89"/>
    <w:rsid w:val="005D67B0"/>
    <w:rsid w:val="005D7647"/>
    <w:rsid w:val="005D7975"/>
    <w:rsid w:val="005D7FF0"/>
    <w:rsid w:val="005E02C8"/>
    <w:rsid w:val="005E29A4"/>
    <w:rsid w:val="005E3C5E"/>
    <w:rsid w:val="005E3E0A"/>
    <w:rsid w:val="005E3F05"/>
    <w:rsid w:val="005E581B"/>
    <w:rsid w:val="005E71EE"/>
    <w:rsid w:val="005F30A7"/>
    <w:rsid w:val="005F31BC"/>
    <w:rsid w:val="005F76B8"/>
    <w:rsid w:val="005F7A42"/>
    <w:rsid w:val="00606A9E"/>
    <w:rsid w:val="00607148"/>
    <w:rsid w:val="00611CAA"/>
    <w:rsid w:val="00612505"/>
    <w:rsid w:val="0061275C"/>
    <w:rsid w:val="0062139E"/>
    <w:rsid w:val="00627528"/>
    <w:rsid w:val="00635B41"/>
    <w:rsid w:val="00636305"/>
    <w:rsid w:val="006407E4"/>
    <w:rsid w:val="0064354A"/>
    <w:rsid w:val="006465E5"/>
    <w:rsid w:val="00657B34"/>
    <w:rsid w:val="006600F4"/>
    <w:rsid w:val="00661BEF"/>
    <w:rsid w:val="006636AD"/>
    <w:rsid w:val="00663A9F"/>
    <w:rsid w:val="00665DAD"/>
    <w:rsid w:val="006728A4"/>
    <w:rsid w:val="00681963"/>
    <w:rsid w:val="0068226F"/>
    <w:rsid w:val="0068303D"/>
    <w:rsid w:val="00683E2B"/>
    <w:rsid w:val="00685DC5"/>
    <w:rsid w:val="00686D63"/>
    <w:rsid w:val="00693EAB"/>
    <w:rsid w:val="00694DF9"/>
    <w:rsid w:val="00695E65"/>
    <w:rsid w:val="006A05AA"/>
    <w:rsid w:val="006A08D4"/>
    <w:rsid w:val="006A3375"/>
    <w:rsid w:val="006A33E9"/>
    <w:rsid w:val="006A36DB"/>
    <w:rsid w:val="006A6F92"/>
    <w:rsid w:val="006A790B"/>
    <w:rsid w:val="006B1E0C"/>
    <w:rsid w:val="006B2D3F"/>
    <w:rsid w:val="006B4306"/>
    <w:rsid w:val="006B7208"/>
    <w:rsid w:val="006B7E0A"/>
    <w:rsid w:val="006C0739"/>
    <w:rsid w:val="006C122A"/>
    <w:rsid w:val="006C2349"/>
    <w:rsid w:val="006D0870"/>
    <w:rsid w:val="006D4ACD"/>
    <w:rsid w:val="006D5C57"/>
    <w:rsid w:val="006F0021"/>
    <w:rsid w:val="00705EC6"/>
    <w:rsid w:val="007069CB"/>
    <w:rsid w:val="007073AA"/>
    <w:rsid w:val="007077B2"/>
    <w:rsid w:val="007078C3"/>
    <w:rsid w:val="007130B2"/>
    <w:rsid w:val="00713894"/>
    <w:rsid w:val="007140CA"/>
    <w:rsid w:val="007171E9"/>
    <w:rsid w:val="00717857"/>
    <w:rsid w:val="00717EEE"/>
    <w:rsid w:val="00721463"/>
    <w:rsid w:val="00724254"/>
    <w:rsid w:val="0072457F"/>
    <w:rsid w:val="007338B3"/>
    <w:rsid w:val="007404A7"/>
    <w:rsid w:val="00746A94"/>
    <w:rsid w:val="00750135"/>
    <w:rsid w:val="007502C8"/>
    <w:rsid w:val="00751797"/>
    <w:rsid w:val="0075594A"/>
    <w:rsid w:val="007602EE"/>
    <w:rsid w:val="00763C9B"/>
    <w:rsid w:val="007659ED"/>
    <w:rsid w:val="00766C1A"/>
    <w:rsid w:val="0077014E"/>
    <w:rsid w:val="007709FE"/>
    <w:rsid w:val="00772EF0"/>
    <w:rsid w:val="007734A4"/>
    <w:rsid w:val="00773D31"/>
    <w:rsid w:val="0077576C"/>
    <w:rsid w:val="00777567"/>
    <w:rsid w:val="0078042E"/>
    <w:rsid w:val="00780E7A"/>
    <w:rsid w:val="0078319E"/>
    <w:rsid w:val="007901C1"/>
    <w:rsid w:val="0079030F"/>
    <w:rsid w:val="00790F32"/>
    <w:rsid w:val="00792333"/>
    <w:rsid w:val="00795A8F"/>
    <w:rsid w:val="007A3FDD"/>
    <w:rsid w:val="007B10A4"/>
    <w:rsid w:val="007C17E4"/>
    <w:rsid w:val="007C5731"/>
    <w:rsid w:val="007C77ED"/>
    <w:rsid w:val="007D00FF"/>
    <w:rsid w:val="007D1C55"/>
    <w:rsid w:val="007D4D19"/>
    <w:rsid w:val="007D7ECE"/>
    <w:rsid w:val="007E1712"/>
    <w:rsid w:val="007E2014"/>
    <w:rsid w:val="007E359E"/>
    <w:rsid w:val="007E4EF2"/>
    <w:rsid w:val="007F21E7"/>
    <w:rsid w:val="007F2CA5"/>
    <w:rsid w:val="007F2E6B"/>
    <w:rsid w:val="007F69FD"/>
    <w:rsid w:val="00803CDA"/>
    <w:rsid w:val="00806060"/>
    <w:rsid w:val="00807451"/>
    <w:rsid w:val="008077E2"/>
    <w:rsid w:val="00811653"/>
    <w:rsid w:val="00811846"/>
    <w:rsid w:val="00814ECC"/>
    <w:rsid w:val="00815FDA"/>
    <w:rsid w:val="0082014F"/>
    <w:rsid w:val="008256F9"/>
    <w:rsid w:val="00832B8F"/>
    <w:rsid w:val="0083403C"/>
    <w:rsid w:val="008347B2"/>
    <w:rsid w:val="0083549E"/>
    <w:rsid w:val="0083551E"/>
    <w:rsid w:val="00835520"/>
    <w:rsid w:val="008358C8"/>
    <w:rsid w:val="008358D0"/>
    <w:rsid w:val="00843195"/>
    <w:rsid w:val="008462F5"/>
    <w:rsid w:val="00850B2B"/>
    <w:rsid w:val="00871A26"/>
    <w:rsid w:val="008724CF"/>
    <w:rsid w:val="00875E23"/>
    <w:rsid w:val="00875F66"/>
    <w:rsid w:val="0087652E"/>
    <w:rsid w:val="00877A6D"/>
    <w:rsid w:val="0088005B"/>
    <w:rsid w:val="008829CA"/>
    <w:rsid w:val="00885B35"/>
    <w:rsid w:val="008865D7"/>
    <w:rsid w:val="00886670"/>
    <w:rsid w:val="00886E4A"/>
    <w:rsid w:val="00895604"/>
    <w:rsid w:val="008A1BAD"/>
    <w:rsid w:val="008A2695"/>
    <w:rsid w:val="008A2AAD"/>
    <w:rsid w:val="008A4660"/>
    <w:rsid w:val="008A5D15"/>
    <w:rsid w:val="008B2B05"/>
    <w:rsid w:val="008B35CA"/>
    <w:rsid w:val="008B380B"/>
    <w:rsid w:val="008B427C"/>
    <w:rsid w:val="008B43D1"/>
    <w:rsid w:val="008B5F8E"/>
    <w:rsid w:val="008B606D"/>
    <w:rsid w:val="008B61F0"/>
    <w:rsid w:val="008C2049"/>
    <w:rsid w:val="008C5298"/>
    <w:rsid w:val="008D0100"/>
    <w:rsid w:val="008D31EB"/>
    <w:rsid w:val="008D331A"/>
    <w:rsid w:val="008D778C"/>
    <w:rsid w:val="008E15B0"/>
    <w:rsid w:val="008F0991"/>
    <w:rsid w:val="008F0D5C"/>
    <w:rsid w:val="008F27C5"/>
    <w:rsid w:val="008F369C"/>
    <w:rsid w:val="008F78B4"/>
    <w:rsid w:val="00902142"/>
    <w:rsid w:val="0091257F"/>
    <w:rsid w:val="00921596"/>
    <w:rsid w:val="00925197"/>
    <w:rsid w:val="00930298"/>
    <w:rsid w:val="00933733"/>
    <w:rsid w:val="00933E8F"/>
    <w:rsid w:val="0093496A"/>
    <w:rsid w:val="00936A6C"/>
    <w:rsid w:val="0093710C"/>
    <w:rsid w:val="00937A81"/>
    <w:rsid w:val="0094219A"/>
    <w:rsid w:val="00945451"/>
    <w:rsid w:val="009506A9"/>
    <w:rsid w:val="009567CC"/>
    <w:rsid w:val="00956D96"/>
    <w:rsid w:val="00957995"/>
    <w:rsid w:val="009616E6"/>
    <w:rsid w:val="00963EEC"/>
    <w:rsid w:val="009662DA"/>
    <w:rsid w:val="009730C5"/>
    <w:rsid w:val="009742A5"/>
    <w:rsid w:val="00975C0E"/>
    <w:rsid w:val="00977699"/>
    <w:rsid w:val="00981DA9"/>
    <w:rsid w:val="0098277C"/>
    <w:rsid w:val="0098475F"/>
    <w:rsid w:val="00993F00"/>
    <w:rsid w:val="009A51C0"/>
    <w:rsid w:val="009A657E"/>
    <w:rsid w:val="009A6B79"/>
    <w:rsid w:val="009A6DB0"/>
    <w:rsid w:val="009B12CF"/>
    <w:rsid w:val="009B4245"/>
    <w:rsid w:val="009B4548"/>
    <w:rsid w:val="009B603C"/>
    <w:rsid w:val="009B7633"/>
    <w:rsid w:val="009C0CA5"/>
    <w:rsid w:val="009C150F"/>
    <w:rsid w:val="009C29E0"/>
    <w:rsid w:val="009C47D0"/>
    <w:rsid w:val="009C7D8B"/>
    <w:rsid w:val="009D41E8"/>
    <w:rsid w:val="009D64F3"/>
    <w:rsid w:val="009D6C94"/>
    <w:rsid w:val="009D70BC"/>
    <w:rsid w:val="009E1870"/>
    <w:rsid w:val="009E2E16"/>
    <w:rsid w:val="009E6428"/>
    <w:rsid w:val="009E7352"/>
    <w:rsid w:val="009F160A"/>
    <w:rsid w:val="00A018C1"/>
    <w:rsid w:val="00A01FF8"/>
    <w:rsid w:val="00A05468"/>
    <w:rsid w:val="00A06A57"/>
    <w:rsid w:val="00A06DF5"/>
    <w:rsid w:val="00A07093"/>
    <w:rsid w:val="00A158B2"/>
    <w:rsid w:val="00A16336"/>
    <w:rsid w:val="00A17E74"/>
    <w:rsid w:val="00A22A9C"/>
    <w:rsid w:val="00A237CF"/>
    <w:rsid w:val="00A304F2"/>
    <w:rsid w:val="00A33C92"/>
    <w:rsid w:val="00A403B1"/>
    <w:rsid w:val="00A427C5"/>
    <w:rsid w:val="00A447F9"/>
    <w:rsid w:val="00A45E43"/>
    <w:rsid w:val="00A479CD"/>
    <w:rsid w:val="00A50DD4"/>
    <w:rsid w:val="00A57F7D"/>
    <w:rsid w:val="00A64765"/>
    <w:rsid w:val="00A65E46"/>
    <w:rsid w:val="00A666FB"/>
    <w:rsid w:val="00A66D01"/>
    <w:rsid w:val="00A723D5"/>
    <w:rsid w:val="00A72791"/>
    <w:rsid w:val="00A73B92"/>
    <w:rsid w:val="00A75F12"/>
    <w:rsid w:val="00A76BDD"/>
    <w:rsid w:val="00A8060F"/>
    <w:rsid w:val="00A818D3"/>
    <w:rsid w:val="00A81A8D"/>
    <w:rsid w:val="00A82F94"/>
    <w:rsid w:val="00A84A68"/>
    <w:rsid w:val="00A91115"/>
    <w:rsid w:val="00A93DE7"/>
    <w:rsid w:val="00A96371"/>
    <w:rsid w:val="00AA289A"/>
    <w:rsid w:val="00AA3887"/>
    <w:rsid w:val="00AA61A5"/>
    <w:rsid w:val="00AA7A7D"/>
    <w:rsid w:val="00AB01BF"/>
    <w:rsid w:val="00AB25D5"/>
    <w:rsid w:val="00AB2D77"/>
    <w:rsid w:val="00AB5918"/>
    <w:rsid w:val="00AC15F3"/>
    <w:rsid w:val="00AC3976"/>
    <w:rsid w:val="00AC503B"/>
    <w:rsid w:val="00AC5156"/>
    <w:rsid w:val="00AC6F02"/>
    <w:rsid w:val="00AC7ED9"/>
    <w:rsid w:val="00AD0E29"/>
    <w:rsid w:val="00AD0E9C"/>
    <w:rsid w:val="00AD2261"/>
    <w:rsid w:val="00AD2B5B"/>
    <w:rsid w:val="00AD3F56"/>
    <w:rsid w:val="00AE0C13"/>
    <w:rsid w:val="00AE1E2E"/>
    <w:rsid w:val="00AE34E5"/>
    <w:rsid w:val="00AF0D75"/>
    <w:rsid w:val="00AF1929"/>
    <w:rsid w:val="00AF3E75"/>
    <w:rsid w:val="00AF4E33"/>
    <w:rsid w:val="00AF6D82"/>
    <w:rsid w:val="00B004F0"/>
    <w:rsid w:val="00B15BBE"/>
    <w:rsid w:val="00B1663F"/>
    <w:rsid w:val="00B2011D"/>
    <w:rsid w:val="00B20E86"/>
    <w:rsid w:val="00B2591F"/>
    <w:rsid w:val="00B262EE"/>
    <w:rsid w:val="00B30801"/>
    <w:rsid w:val="00B32706"/>
    <w:rsid w:val="00B43778"/>
    <w:rsid w:val="00B450ED"/>
    <w:rsid w:val="00B500AA"/>
    <w:rsid w:val="00B51B4D"/>
    <w:rsid w:val="00B53E4C"/>
    <w:rsid w:val="00B550A7"/>
    <w:rsid w:val="00B55BD6"/>
    <w:rsid w:val="00B573F4"/>
    <w:rsid w:val="00B66869"/>
    <w:rsid w:val="00B72171"/>
    <w:rsid w:val="00B76BF2"/>
    <w:rsid w:val="00B77BE5"/>
    <w:rsid w:val="00B8097A"/>
    <w:rsid w:val="00B80DE1"/>
    <w:rsid w:val="00B8103A"/>
    <w:rsid w:val="00B83C4D"/>
    <w:rsid w:val="00B846D9"/>
    <w:rsid w:val="00B8640E"/>
    <w:rsid w:val="00B920A1"/>
    <w:rsid w:val="00B92817"/>
    <w:rsid w:val="00B979D3"/>
    <w:rsid w:val="00B97F67"/>
    <w:rsid w:val="00BA09D0"/>
    <w:rsid w:val="00BA6673"/>
    <w:rsid w:val="00BC18FF"/>
    <w:rsid w:val="00BC1D6D"/>
    <w:rsid w:val="00BC491C"/>
    <w:rsid w:val="00BC49BF"/>
    <w:rsid w:val="00BC5A2F"/>
    <w:rsid w:val="00BD00FD"/>
    <w:rsid w:val="00BD363D"/>
    <w:rsid w:val="00BD3BFC"/>
    <w:rsid w:val="00BD4149"/>
    <w:rsid w:val="00BD455A"/>
    <w:rsid w:val="00BE4ED4"/>
    <w:rsid w:val="00BE6B94"/>
    <w:rsid w:val="00BE7418"/>
    <w:rsid w:val="00BF4211"/>
    <w:rsid w:val="00C04C7C"/>
    <w:rsid w:val="00C04E1A"/>
    <w:rsid w:val="00C07834"/>
    <w:rsid w:val="00C10FF8"/>
    <w:rsid w:val="00C14146"/>
    <w:rsid w:val="00C16453"/>
    <w:rsid w:val="00C21585"/>
    <w:rsid w:val="00C218E7"/>
    <w:rsid w:val="00C245DF"/>
    <w:rsid w:val="00C279B7"/>
    <w:rsid w:val="00C30818"/>
    <w:rsid w:val="00C31170"/>
    <w:rsid w:val="00C31E0F"/>
    <w:rsid w:val="00C33097"/>
    <w:rsid w:val="00C360DB"/>
    <w:rsid w:val="00C414ED"/>
    <w:rsid w:val="00C43BED"/>
    <w:rsid w:val="00C454C8"/>
    <w:rsid w:val="00C4630F"/>
    <w:rsid w:val="00C50E5D"/>
    <w:rsid w:val="00C55B74"/>
    <w:rsid w:val="00C578F7"/>
    <w:rsid w:val="00C652A5"/>
    <w:rsid w:val="00C65A3E"/>
    <w:rsid w:val="00C65F40"/>
    <w:rsid w:val="00C67572"/>
    <w:rsid w:val="00C73494"/>
    <w:rsid w:val="00C74F46"/>
    <w:rsid w:val="00C75518"/>
    <w:rsid w:val="00C76C18"/>
    <w:rsid w:val="00C81A77"/>
    <w:rsid w:val="00C85B2E"/>
    <w:rsid w:val="00C86966"/>
    <w:rsid w:val="00C90A4E"/>
    <w:rsid w:val="00C9519E"/>
    <w:rsid w:val="00C95293"/>
    <w:rsid w:val="00C97AFB"/>
    <w:rsid w:val="00CA6F35"/>
    <w:rsid w:val="00CB2C98"/>
    <w:rsid w:val="00CB31ED"/>
    <w:rsid w:val="00CB3838"/>
    <w:rsid w:val="00CB7A84"/>
    <w:rsid w:val="00CC28FB"/>
    <w:rsid w:val="00CC4D59"/>
    <w:rsid w:val="00CD3650"/>
    <w:rsid w:val="00CD499E"/>
    <w:rsid w:val="00CD667F"/>
    <w:rsid w:val="00CE1303"/>
    <w:rsid w:val="00CE1D6B"/>
    <w:rsid w:val="00CF5720"/>
    <w:rsid w:val="00D06863"/>
    <w:rsid w:val="00D06C96"/>
    <w:rsid w:val="00D06F9B"/>
    <w:rsid w:val="00D07AF7"/>
    <w:rsid w:val="00D10350"/>
    <w:rsid w:val="00D21425"/>
    <w:rsid w:val="00D22FFE"/>
    <w:rsid w:val="00D33055"/>
    <w:rsid w:val="00D34295"/>
    <w:rsid w:val="00D34BB7"/>
    <w:rsid w:val="00D36D41"/>
    <w:rsid w:val="00D402E4"/>
    <w:rsid w:val="00D45D9F"/>
    <w:rsid w:val="00D5428E"/>
    <w:rsid w:val="00D600E6"/>
    <w:rsid w:val="00D64312"/>
    <w:rsid w:val="00D8362A"/>
    <w:rsid w:val="00D84173"/>
    <w:rsid w:val="00D87E71"/>
    <w:rsid w:val="00D9253F"/>
    <w:rsid w:val="00D92DE0"/>
    <w:rsid w:val="00D94115"/>
    <w:rsid w:val="00D97D42"/>
    <w:rsid w:val="00DA4155"/>
    <w:rsid w:val="00DA542E"/>
    <w:rsid w:val="00DA55C4"/>
    <w:rsid w:val="00DA7247"/>
    <w:rsid w:val="00DB402A"/>
    <w:rsid w:val="00DB453E"/>
    <w:rsid w:val="00DB579C"/>
    <w:rsid w:val="00DB5CBF"/>
    <w:rsid w:val="00DC0D79"/>
    <w:rsid w:val="00DC26AF"/>
    <w:rsid w:val="00DC28BA"/>
    <w:rsid w:val="00DC7670"/>
    <w:rsid w:val="00DD148F"/>
    <w:rsid w:val="00DD19EF"/>
    <w:rsid w:val="00DD42FA"/>
    <w:rsid w:val="00DD71AC"/>
    <w:rsid w:val="00DD7479"/>
    <w:rsid w:val="00DD7F34"/>
    <w:rsid w:val="00DE76AA"/>
    <w:rsid w:val="00DE7F90"/>
    <w:rsid w:val="00DF0B64"/>
    <w:rsid w:val="00DF3177"/>
    <w:rsid w:val="00E027BD"/>
    <w:rsid w:val="00E0293D"/>
    <w:rsid w:val="00E03CF3"/>
    <w:rsid w:val="00E10016"/>
    <w:rsid w:val="00E11E66"/>
    <w:rsid w:val="00E12C03"/>
    <w:rsid w:val="00E13637"/>
    <w:rsid w:val="00E14022"/>
    <w:rsid w:val="00E22CA8"/>
    <w:rsid w:val="00E23656"/>
    <w:rsid w:val="00E23FC0"/>
    <w:rsid w:val="00E2732A"/>
    <w:rsid w:val="00E27647"/>
    <w:rsid w:val="00E32D0B"/>
    <w:rsid w:val="00E33344"/>
    <w:rsid w:val="00E343DE"/>
    <w:rsid w:val="00E421EA"/>
    <w:rsid w:val="00E42721"/>
    <w:rsid w:val="00E4385F"/>
    <w:rsid w:val="00E46F5E"/>
    <w:rsid w:val="00E500D2"/>
    <w:rsid w:val="00E537B1"/>
    <w:rsid w:val="00E548F3"/>
    <w:rsid w:val="00E626CA"/>
    <w:rsid w:val="00E630AE"/>
    <w:rsid w:val="00E63321"/>
    <w:rsid w:val="00E71EF3"/>
    <w:rsid w:val="00E765EB"/>
    <w:rsid w:val="00E770FC"/>
    <w:rsid w:val="00E84F62"/>
    <w:rsid w:val="00E868FE"/>
    <w:rsid w:val="00E90C64"/>
    <w:rsid w:val="00E951AB"/>
    <w:rsid w:val="00E955EC"/>
    <w:rsid w:val="00E9742A"/>
    <w:rsid w:val="00EA0624"/>
    <w:rsid w:val="00EA32C1"/>
    <w:rsid w:val="00EA37DC"/>
    <w:rsid w:val="00EA511A"/>
    <w:rsid w:val="00EB2DC8"/>
    <w:rsid w:val="00EB7C5B"/>
    <w:rsid w:val="00ED14C5"/>
    <w:rsid w:val="00ED2862"/>
    <w:rsid w:val="00ED630E"/>
    <w:rsid w:val="00EE1623"/>
    <w:rsid w:val="00EE4A93"/>
    <w:rsid w:val="00EE7E74"/>
    <w:rsid w:val="00EF4585"/>
    <w:rsid w:val="00EF484B"/>
    <w:rsid w:val="00EF7392"/>
    <w:rsid w:val="00F05D63"/>
    <w:rsid w:val="00F05DE7"/>
    <w:rsid w:val="00F06F67"/>
    <w:rsid w:val="00F1425D"/>
    <w:rsid w:val="00F21A85"/>
    <w:rsid w:val="00F26F5D"/>
    <w:rsid w:val="00F3399B"/>
    <w:rsid w:val="00F3502C"/>
    <w:rsid w:val="00F40704"/>
    <w:rsid w:val="00F40730"/>
    <w:rsid w:val="00F40D6C"/>
    <w:rsid w:val="00F41905"/>
    <w:rsid w:val="00F44B65"/>
    <w:rsid w:val="00F459EB"/>
    <w:rsid w:val="00F46179"/>
    <w:rsid w:val="00F52A78"/>
    <w:rsid w:val="00F52CC7"/>
    <w:rsid w:val="00F53BEC"/>
    <w:rsid w:val="00F56F32"/>
    <w:rsid w:val="00F60384"/>
    <w:rsid w:val="00F61459"/>
    <w:rsid w:val="00F63EE9"/>
    <w:rsid w:val="00F65BA2"/>
    <w:rsid w:val="00F73EAD"/>
    <w:rsid w:val="00F75003"/>
    <w:rsid w:val="00F77961"/>
    <w:rsid w:val="00F828AB"/>
    <w:rsid w:val="00F83266"/>
    <w:rsid w:val="00F87444"/>
    <w:rsid w:val="00F87DED"/>
    <w:rsid w:val="00F9262D"/>
    <w:rsid w:val="00F929B7"/>
    <w:rsid w:val="00F95DAA"/>
    <w:rsid w:val="00F96949"/>
    <w:rsid w:val="00F96B93"/>
    <w:rsid w:val="00FA2C5C"/>
    <w:rsid w:val="00FA2E6F"/>
    <w:rsid w:val="00FA5354"/>
    <w:rsid w:val="00FA59EC"/>
    <w:rsid w:val="00FB42EF"/>
    <w:rsid w:val="00FB54C3"/>
    <w:rsid w:val="00FB7046"/>
    <w:rsid w:val="00FB748F"/>
    <w:rsid w:val="00FB7BF3"/>
    <w:rsid w:val="00FC462E"/>
    <w:rsid w:val="00FC7244"/>
    <w:rsid w:val="00FD12CC"/>
    <w:rsid w:val="00FD7C6C"/>
    <w:rsid w:val="00FE745B"/>
    <w:rsid w:val="00FF2AFE"/>
    <w:rsid w:val="00FF613A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C4D59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rsid w:val="00CC4D59"/>
    <w:rPr>
      <w:rFonts w:ascii="Calibri" w:eastAsia="Calibri" w:hAnsi="Calibri" w:cs="Times New Roman"/>
      <w:sz w:val="20"/>
      <w:szCs w:val="20"/>
      <w:lang/>
    </w:rPr>
  </w:style>
  <w:style w:type="character" w:styleId="a5">
    <w:name w:val="footnote reference"/>
    <w:uiPriority w:val="99"/>
    <w:unhideWhenUsed/>
    <w:rsid w:val="00CC4D5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7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576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430E3"/>
    <w:pPr>
      <w:ind w:left="720"/>
      <w:contextualSpacing/>
    </w:pPr>
  </w:style>
  <w:style w:type="table" w:styleId="a9">
    <w:name w:val="Table Grid"/>
    <w:basedOn w:val="a1"/>
    <w:uiPriority w:val="39"/>
    <w:rsid w:val="0022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0C64"/>
  </w:style>
  <w:style w:type="paragraph" w:styleId="ac">
    <w:name w:val="footer"/>
    <w:basedOn w:val="a"/>
    <w:link w:val="ad"/>
    <w:uiPriority w:val="99"/>
    <w:unhideWhenUsed/>
    <w:rsid w:val="00E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0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C4D59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CC4D5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CC4D5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7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576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430E3"/>
    <w:pPr>
      <w:ind w:left="720"/>
      <w:contextualSpacing/>
    </w:pPr>
  </w:style>
  <w:style w:type="table" w:styleId="a9">
    <w:name w:val="Table Grid"/>
    <w:basedOn w:val="a1"/>
    <w:uiPriority w:val="39"/>
    <w:rsid w:val="0022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0C64"/>
  </w:style>
  <w:style w:type="paragraph" w:styleId="ac">
    <w:name w:val="footer"/>
    <w:basedOn w:val="a"/>
    <w:link w:val="ad"/>
    <w:uiPriority w:val="99"/>
    <w:unhideWhenUsed/>
    <w:rsid w:val="00E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0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5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Номинальная средняя заработная плата педагогических работников, поименованных в Указах Президента РФ от 2012 года.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46411862719040836"/>
          <c:y val="9.8916863700713981E-2"/>
          <c:w val="0.49823353064079695"/>
          <c:h val="0.84297031843430625"/>
        </c:manualLayout>
      </c:layout>
      <c:barChart>
        <c:barDir val="bar"/>
        <c:grouping val="clustered"/>
        <c:ser>
          <c:idx val="0"/>
          <c:order val="0"/>
          <c:tx>
            <c:strRef>
              <c:f>'диагр вып цп'!$C$39</c:f>
              <c:strCache>
                <c:ptCount val="1"/>
                <c:pt idx="0">
                  <c:v>янв.-март 2020 г.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dLbls>
            <c:dLbl>
              <c:idx val="0"/>
              <c:layout>
                <c:manualLayout>
                  <c:x val="-0.13956103912207829"/>
                  <c:y val="-7.4780260025636403E-4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72-4BC0-AA36-01EFCF59E8DE}"/>
                </c:ext>
              </c:extLst>
            </c:dLbl>
            <c:dLbl>
              <c:idx val="1"/>
              <c:layout>
                <c:manualLayout>
                  <c:x val="-0.14856497085418299"/>
                  <c:y val="-1.5834273674759354E-16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72-4BC0-AA36-01EFCF59E8DE}"/>
                </c:ext>
              </c:extLst>
            </c:dLbl>
            <c:dLbl>
              <c:idx val="2"/>
              <c:layout>
                <c:manualLayout>
                  <c:x val="-0.15756890848170943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72-4BC0-AA36-01EFCF59E8DE}"/>
                </c:ext>
              </c:extLst>
            </c:dLbl>
            <c:dLbl>
              <c:idx val="3"/>
              <c:layout>
                <c:manualLayout>
                  <c:x val="-0.14856497085418299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72-4BC0-AA36-01EFCF59E8DE}"/>
                </c:ext>
              </c:extLst>
            </c:dLbl>
            <c:dLbl>
              <c:idx val="4"/>
              <c:layout>
                <c:manualLayout>
                  <c:x val="-0.15324505254764736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72-4BC0-AA36-01EFCF59E8DE}"/>
                </c:ext>
              </c:extLst>
            </c:dLbl>
            <c:dLbl>
              <c:idx val="5"/>
              <c:layout>
                <c:manualLayout>
                  <c:x val="-0.15481691380856941"/>
                  <c:y val="1.6647895288661341E-4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72-4BC0-AA36-01EFCF59E8DE}"/>
                </c:ext>
              </c:extLst>
            </c:dLbl>
            <c:dLbl>
              <c:idx val="6"/>
              <c:layout>
                <c:manualLayout>
                  <c:x val="-0.14724242516528427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272-4BC0-AA36-01EFCF59E8DE}"/>
                </c:ext>
              </c:extLst>
            </c:dLbl>
            <c:dLbl>
              <c:idx val="7"/>
              <c:layout>
                <c:manualLayout>
                  <c:x val="-0.13870147140795216"/>
                  <c:y val="-1.8262474388758651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272-4BC0-AA36-01EFCF59E8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 вып цп'!$D$38:$K$38</c:f>
              <c:strCache>
                <c:ptCount val="8"/>
                <c:pt idx="0">
                  <c:v>з/п наемных работников в организациях, у индивидуальных предпринимателей и физических лиц</c:v>
                </c:pt>
                <c:pt idx="1">
                  <c:v>з/п в сфере общего образования</c:v>
                </c:pt>
                <c:pt idx="2">
                  <c:v>з/п учителей</c:v>
                </c:pt>
                <c:pt idx="3">
                  <c:v>з/п пед-х работников общеобразовательных организаций</c:v>
                </c:pt>
                <c:pt idx="4">
                  <c:v>з/п пед-х работников дошкольных образовательных организаций</c:v>
                </c:pt>
                <c:pt idx="5">
                  <c:v>з/п пед-х работников  организаций дополнительного образования детей</c:v>
                </c:pt>
                <c:pt idx="6">
                  <c:v>з/п преподавателей и мастеров производственного обучения организаций, реализующих программы профессионального образования</c:v>
                </c:pt>
                <c:pt idx="7">
                  <c:v>з/п преподавателей организаций, реализующих программы высшего образования</c:v>
                </c:pt>
              </c:strCache>
            </c:strRef>
          </c:cat>
          <c:val>
            <c:numRef>
              <c:f>'диагр вып цп'!$D$39:$K$39</c:f>
              <c:numCache>
                <c:formatCode>#,##0</c:formatCode>
                <c:ptCount val="8"/>
                <c:pt idx="0">
                  <c:v>40346</c:v>
                </c:pt>
                <c:pt idx="1">
                  <c:v>37916</c:v>
                </c:pt>
                <c:pt idx="2">
                  <c:v>41251.5</c:v>
                </c:pt>
                <c:pt idx="3">
                  <c:v>41990.2</c:v>
                </c:pt>
                <c:pt idx="4">
                  <c:v>34257.300000000003</c:v>
                </c:pt>
                <c:pt idx="5">
                  <c:v>38977.699999999997</c:v>
                </c:pt>
                <c:pt idx="6">
                  <c:v>39250.199999999997</c:v>
                </c:pt>
                <c:pt idx="7">
                  <c:v>87736.8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272-4BC0-AA36-01EFCF59E8DE}"/>
            </c:ext>
          </c:extLst>
        </c:ser>
        <c:ser>
          <c:idx val="1"/>
          <c:order val="1"/>
          <c:tx>
            <c:strRef>
              <c:f>'диагр вып цп'!$C$40</c:f>
              <c:strCache>
                <c:ptCount val="1"/>
                <c:pt idx="0">
                  <c:v>янв.-дек. 2020 г.</c:v>
                </c:pt>
              </c:strCache>
            </c:strRef>
          </c:tx>
          <c:spPr>
            <a:noFill/>
            <a:ln w="25400" cap="flat" cmpd="sng" algn="ctr">
              <a:solidFill>
                <a:schemeClr val="accent2"/>
              </a:solidFill>
              <a:miter lim="800000"/>
            </a:ln>
            <a:effectLst/>
          </c:spPr>
          <c:dLbls>
            <c:dLbl>
              <c:idx val="0"/>
              <c:layout>
                <c:manualLayout>
                  <c:x val="-0.10054397017404304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272-4BC0-AA36-01EFCF59E8DE}"/>
                </c:ext>
              </c:extLst>
            </c:dLbl>
            <c:dLbl>
              <c:idx val="1"/>
              <c:layout>
                <c:manualLayout>
                  <c:x val="-0.10204462644529755"/>
                  <c:y val="-1.5834273674759354E-16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272-4BC0-AA36-01EFCF59E8DE}"/>
                </c:ext>
              </c:extLst>
            </c:dLbl>
            <c:dLbl>
              <c:idx val="2"/>
              <c:layout>
                <c:manualLayout>
                  <c:x val="-0.10804725153031494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272-4BC0-AA36-01EFCF59E8DE}"/>
                </c:ext>
              </c:extLst>
            </c:dLbl>
            <c:dLbl>
              <c:idx val="3"/>
              <c:layout>
                <c:manualLayout>
                  <c:x val="-0.10504593898780627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272-4BC0-AA36-01EFCF59E8DE}"/>
                </c:ext>
              </c:extLst>
            </c:dLbl>
            <c:dLbl>
              <c:idx val="4"/>
              <c:layout>
                <c:manualLayout>
                  <c:x val="-0.10954790780156928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272-4BC0-AA36-01EFCF59E8DE}"/>
                </c:ext>
              </c:extLst>
            </c:dLbl>
            <c:dLbl>
              <c:idx val="5"/>
              <c:layout>
                <c:manualLayout>
                  <c:x val="-0.10954790780156939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272-4BC0-AA36-01EFCF59E8DE}"/>
                </c:ext>
              </c:extLst>
            </c:dLbl>
            <c:dLbl>
              <c:idx val="6"/>
              <c:layout>
                <c:manualLayout>
                  <c:x val="-0.11254922034407805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272-4BC0-AA36-01EFCF59E8DE}"/>
                </c:ext>
              </c:extLst>
            </c:dLbl>
            <c:dLbl>
              <c:idx val="7"/>
              <c:layout>
                <c:manualLayout>
                  <c:x val="-0.12373383604136802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272-4BC0-AA36-01EFCF59E8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 вып цп'!$D$38:$K$38</c:f>
              <c:strCache>
                <c:ptCount val="8"/>
                <c:pt idx="0">
                  <c:v>з/п наемных работников в организациях, у индивидуальных предпринимателей и физических лиц</c:v>
                </c:pt>
                <c:pt idx="1">
                  <c:v>з/п в сфере общего образования</c:v>
                </c:pt>
                <c:pt idx="2">
                  <c:v>з/п учителей</c:v>
                </c:pt>
                <c:pt idx="3">
                  <c:v>з/п пед-х работников общеобразовательных организаций</c:v>
                </c:pt>
                <c:pt idx="4">
                  <c:v>з/п пед-х работников дошкольных образовательных организаций</c:v>
                </c:pt>
                <c:pt idx="5">
                  <c:v>з/п пед-х работников  организаций дополнительного образования детей</c:v>
                </c:pt>
                <c:pt idx="6">
                  <c:v>з/п преподавателей и мастеров производственного обучения организаций, реализующих программы профессионального образования</c:v>
                </c:pt>
                <c:pt idx="7">
                  <c:v>з/п преподавателей организаций, реализующих программы высшего образования</c:v>
                </c:pt>
              </c:strCache>
            </c:strRef>
          </c:cat>
          <c:val>
            <c:numRef>
              <c:f>'диагр вып цп'!$D$40:$K$40</c:f>
              <c:numCache>
                <c:formatCode>#,##0</c:formatCode>
                <c:ptCount val="8"/>
                <c:pt idx="0">
                  <c:v>42366</c:v>
                </c:pt>
                <c:pt idx="1">
                  <c:v>39377</c:v>
                </c:pt>
                <c:pt idx="2">
                  <c:v>43220.3</c:v>
                </c:pt>
                <c:pt idx="3">
                  <c:v>43664.2</c:v>
                </c:pt>
                <c:pt idx="4">
                  <c:v>35713.599999999999</c:v>
                </c:pt>
                <c:pt idx="5">
                  <c:v>40469</c:v>
                </c:pt>
                <c:pt idx="6" formatCode="0">
                  <c:v>41685.300000000003</c:v>
                </c:pt>
                <c:pt idx="7">
                  <c:v>94573.3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A272-4BC0-AA36-01EFCF59E8DE}"/>
            </c:ext>
          </c:extLst>
        </c:ser>
        <c:ser>
          <c:idx val="2"/>
          <c:order val="2"/>
          <c:tx>
            <c:strRef>
              <c:f>'диагр вып цп'!$C$41</c:f>
              <c:strCache>
                <c:ptCount val="1"/>
                <c:pt idx="0">
                  <c:v>янв.-март 2021 г.</c:v>
                </c:pt>
              </c:strCache>
            </c:strRef>
          </c:tx>
          <c:spPr>
            <a:noFill/>
            <a:ln w="25400" cap="flat" cmpd="sng" algn="ctr">
              <a:solidFill>
                <a:schemeClr val="accent3"/>
              </a:solidFill>
              <a:miter lim="800000"/>
            </a:ln>
            <a:effectLst/>
          </c:spPr>
          <c:dLbls>
            <c:dLbl>
              <c:idx val="0"/>
              <c:layout>
                <c:manualLayout>
                  <c:x val="-6.30275633926837E-2"/>
                  <c:y val="-1.5834273674759354E-16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272-4BC0-AA36-01EFCF59E8DE}"/>
                </c:ext>
              </c:extLst>
            </c:dLbl>
            <c:dLbl>
              <c:idx val="4"/>
              <c:layout>
                <c:manualLayout>
                  <c:x val="-6.3027466054932132E-2"/>
                  <c:y val="-1.413889397546237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272-4BC0-AA36-01EFCF59E8DE}"/>
                </c:ext>
              </c:extLst>
            </c:dLbl>
            <c:dLbl>
              <c:idx val="5"/>
              <c:layout>
                <c:manualLayout>
                  <c:x val="-6.1526907121429338E-2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272-4BC0-AA36-01EFCF59E8DE}"/>
                </c:ext>
              </c:extLst>
            </c:dLbl>
            <c:dLbl>
              <c:idx val="6"/>
              <c:layout>
                <c:manualLayout>
                  <c:x val="-6.30275633926837E-2"/>
                  <c:y val="-2.159244080950912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272-4BC0-AA36-01EFCF59E8DE}"/>
                </c:ext>
              </c:extLst>
            </c:dLbl>
            <c:dLbl>
              <c:idx val="7"/>
              <c:layout>
                <c:manualLayout>
                  <c:x val="-6.4431917706373465E-2"/>
                  <c:y val="-1.9792842093449196E-17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A272-4BC0-AA36-01EFCF59E8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 вып цп'!$D$38:$K$38</c:f>
              <c:strCache>
                <c:ptCount val="8"/>
                <c:pt idx="0">
                  <c:v>з/п наемных работников в организациях, у индивидуальных предпринимателей и физических лиц</c:v>
                </c:pt>
                <c:pt idx="1">
                  <c:v>з/п в сфере общего образования</c:v>
                </c:pt>
                <c:pt idx="2">
                  <c:v>з/п учителей</c:v>
                </c:pt>
                <c:pt idx="3">
                  <c:v>з/п пед-х работников общеобразовательных организаций</c:v>
                </c:pt>
                <c:pt idx="4">
                  <c:v>з/п пед-х работников дошкольных образовательных организаций</c:v>
                </c:pt>
                <c:pt idx="5">
                  <c:v>з/п пед-х работников  организаций дополнительного образования детей</c:v>
                </c:pt>
                <c:pt idx="6">
                  <c:v>з/п преподавателей и мастеров производственного обучения организаций, реализующих программы профессионального образования</c:v>
                </c:pt>
                <c:pt idx="7">
                  <c:v>з/п преподавателей организаций, реализующих программы высшего образования</c:v>
                </c:pt>
              </c:strCache>
            </c:strRef>
          </c:cat>
          <c:val>
            <c:numRef>
              <c:f>'диагр вып цп'!$D$41:$K$41</c:f>
              <c:numCache>
                <c:formatCode>#,##0</c:formatCode>
                <c:ptCount val="8"/>
                <c:pt idx="0">
                  <c:v>43018</c:v>
                </c:pt>
                <c:pt idx="1">
                  <c:v>41089</c:v>
                </c:pt>
                <c:pt idx="2">
                  <c:v>45570.8</c:v>
                </c:pt>
                <c:pt idx="3">
                  <c:v>45832.3</c:v>
                </c:pt>
                <c:pt idx="4">
                  <c:v>35505.800000000003</c:v>
                </c:pt>
                <c:pt idx="5">
                  <c:v>40482</c:v>
                </c:pt>
                <c:pt idx="6">
                  <c:v>41069</c:v>
                </c:pt>
                <c:pt idx="7">
                  <c:v>91003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A272-4BC0-AA36-01EFCF59E8DE}"/>
            </c:ext>
          </c:extLst>
        </c:ser>
        <c:dLbls>
          <c:showVal val="1"/>
        </c:dLbls>
        <c:gapWidth val="112"/>
        <c:overlap val="-29"/>
        <c:axId val="36961280"/>
        <c:axId val="37126912"/>
      </c:barChart>
      <c:catAx>
        <c:axId val="36961280"/>
        <c:scaling>
          <c:orientation val="minMax"/>
        </c:scaling>
        <c:axPos val="l"/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126912"/>
        <c:crosses val="autoZero"/>
        <c:auto val="1"/>
        <c:lblAlgn val="l"/>
        <c:lblOffset val="100"/>
      </c:catAx>
      <c:valAx>
        <c:axId val="37126912"/>
        <c:scaling>
          <c:orientation val="minMax"/>
        </c:scaling>
        <c:delete val="1"/>
        <c:axPos val="b"/>
        <c:numFmt formatCode="#,##0" sourceLinked="1"/>
        <c:majorTickMark val="none"/>
        <c:tickLblPos val="nextTo"/>
        <c:crossAx val="3696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3945657851508146"/>
          <c:y val="0.96619504429344383"/>
          <c:w val="0.54528728005030702"/>
          <c:h val="3.38049557065564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4127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Группировка субъектов РФ по степени выполнения в январе-марте </a:t>
            </a:r>
          </a:p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2021 г. целевых показателей уровней средней заработной платы,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установленных Программой поэтапного совершенствования системы оплаты  труда в государств-х (мун-х)</a:t>
            </a:r>
          </a:p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образовательных организациях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424606588556645"/>
          <c:y val="6.1316019708062813E-3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49963913011608474"/>
          <c:y val="0.28289891926255589"/>
          <c:w val="0.47880281010929504"/>
          <c:h val="0.55107848486517064"/>
        </c:manualLayout>
      </c:layout>
      <c:barChart>
        <c:barDir val="bar"/>
        <c:grouping val="stacked"/>
        <c:ser>
          <c:idx val="0"/>
          <c:order val="0"/>
          <c:tx>
            <c:strRef>
              <c:f>'диагр вып цп'!$C$3</c:f>
              <c:strCache>
                <c:ptCount val="1"/>
                <c:pt idx="0">
                  <c:v>Достиг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 вып цп'!$D$2:$H$2</c:f>
              <c:strCache>
                <c:ptCount val="5"/>
                <c:pt idx="0">
                  <c:v>Педагогические работники общеобразовательных организаций</c:v>
                </c:pt>
                <c:pt idx="1">
                  <c:v>Педагогические работники дошкольных образовательных организаций</c:v>
                </c:pt>
                <c:pt idx="2">
                  <c:v>Педагогические работники  организаций дополнительного образования детей</c:v>
                </c:pt>
                <c:pt idx="3">
                  <c:v>Преподаватели и мастера производственного обучения организаций, реализующих программы профессионального образования</c:v>
                </c:pt>
                <c:pt idx="4">
                  <c:v>Преподаватели организаций, реализующих программы высшего образования</c:v>
                </c:pt>
              </c:strCache>
            </c:strRef>
          </c:cat>
          <c:val>
            <c:numRef>
              <c:f>'диагр вып цп'!$D$3:$H$3</c:f>
              <c:numCache>
                <c:formatCode>General</c:formatCode>
                <c:ptCount val="5"/>
                <c:pt idx="0">
                  <c:v>83</c:v>
                </c:pt>
                <c:pt idx="1">
                  <c:v>5</c:v>
                </c:pt>
                <c:pt idx="2">
                  <c:v>4</c:v>
                </c:pt>
                <c:pt idx="3">
                  <c:v>73</c:v>
                </c:pt>
                <c:pt idx="4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BB-485C-9AEB-24A2E2B1B6E9}"/>
            </c:ext>
          </c:extLst>
        </c:ser>
        <c:ser>
          <c:idx val="1"/>
          <c:order val="1"/>
          <c:tx>
            <c:strRef>
              <c:f>'диагр вып цп'!$C$4</c:f>
              <c:strCache>
                <c:ptCount val="1"/>
                <c:pt idx="0">
                  <c:v>Не достиг -отклонение в пределах допустимых 5%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2.6554549338837927E-2"/>
                  <c:y val="-5.058843451020237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BB-485C-9AEB-24A2E2B1B6E9}"/>
                </c:ext>
              </c:extLst>
            </c:dLbl>
            <c:spPr>
              <a:solidFill>
                <a:srgbClr val="00B0F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 вып цп'!$D$2:$H$2</c:f>
              <c:strCache>
                <c:ptCount val="5"/>
                <c:pt idx="0">
                  <c:v>Педагогические работники общеобразовательных организаций</c:v>
                </c:pt>
                <c:pt idx="1">
                  <c:v>Педагогические работники дошкольных образовательных организаций</c:v>
                </c:pt>
                <c:pt idx="2">
                  <c:v>Педагогические работники  организаций дополнительного образования детей</c:v>
                </c:pt>
                <c:pt idx="3">
                  <c:v>Преподаватели и мастера производственного обучения организаций, реализующих программы профессионального образования</c:v>
                </c:pt>
                <c:pt idx="4">
                  <c:v>Преподаватели организаций, реализующих программы высшего образования</c:v>
                </c:pt>
              </c:strCache>
            </c:strRef>
          </c:cat>
          <c:val>
            <c:numRef>
              <c:f>'диагр вып цп'!$D$4:$H$4</c:f>
              <c:numCache>
                <c:formatCode>General</c:formatCode>
                <c:ptCount val="5"/>
                <c:pt idx="0">
                  <c:v>2</c:v>
                </c:pt>
                <c:pt idx="1">
                  <c:v>15</c:v>
                </c:pt>
                <c:pt idx="2">
                  <c:v>22</c:v>
                </c:pt>
                <c:pt idx="3">
                  <c:v>10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BB-485C-9AEB-24A2E2B1B6E9}"/>
            </c:ext>
          </c:extLst>
        </c:ser>
        <c:ser>
          <c:idx val="2"/>
          <c:order val="2"/>
          <c:tx>
            <c:strRef>
              <c:f>'диагр вып цп'!$C$5</c:f>
              <c:strCache>
                <c:ptCount val="1"/>
                <c:pt idx="0">
                  <c:v>Не достиг - отклонение свыше 5%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BB-485C-9AEB-24A2E2B1B6E9}"/>
                </c:ext>
              </c:extLst>
            </c:dLbl>
            <c:dLbl>
              <c:idx val="3"/>
              <c:layout>
                <c:manualLayout>
                  <c:x val="2.6892637930302807E-2"/>
                  <c:y val="-2.5428827384600942E-2"/>
                </c:manualLayout>
              </c:layout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BB-485C-9AEB-24A2E2B1B6E9}"/>
                </c:ext>
              </c:extLst>
            </c:dLbl>
            <c:dLbl>
              <c:idx val="4"/>
              <c:layout>
                <c:manualLayout>
                  <c:x val="0"/>
                  <c:y val="-2.6152490101041034E-3"/>
                </c:manualLayout>
              </c:layout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FBB-485C-9AEB-24A2E2B1B6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 вып цп'!$D$2:$H$2</c:f>
              <c:strCache>
                <c:ptCount val="5"/>
                <c:pt idx="0">
                  <c:v>Педагогические работники общеобразовательных организаций</c:v>
                </c:pt>
                <c:pt idx="1">
                  <c:v>Педагогические работники дошкольных образовательных организаций</c:v>
                </c:pt>
                <c:pt idx="2">
                  <c:v>Педагогические работники  организаций дополнительного образования детей</c:v>
                </c:pt>
                <c:pt idx="3">
                  <c:v>Преподаватели и мастера производственного обучения организаций, реализующих программы профессионального образования</c:v>
                </c:pt>
                <c:pt idx="4">
                  <c:v>Преподаватели организаций, реализующих программы высшего образования</c:v>
                </c:pt>
              </c:strCache>
            </c:strRef>
          </c:cat>
          <c:val>
            <c:numRef>
              <c:f>'диагр вып цп'!$D$5:$H$5</c:f>
              <c:numCache>
                <c:formatCode>General</c:formatCode>
                <c:ptCount val="5"/>
                <c:pt idx="0">
                  <c:v>0</c:v>
                </c:pt>
                <c:pt idx="1">
                  <c:v>64</c:v>
                </c:pt>
                <c:pt idx="2">
                  <c:v>59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FBB-485C-9AEB-24A2E2B1B6E9}"/>
            </c:ext>
          </c:extLst>
        </c:ser>
        <c:ser>
          <c:idx val="3"/>
          <c:order val="3"/>
          <c:tx>
            <c:strRef>
              <c:f>'диагр вып цп'!$C$6</c:f>
              <c:strCache>
                <c:ptCount val="1"/>
                <c:pt idx="0">
                  <c:v> Нет данных 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FBB-485C-9AEB-24A2E2B1B6E9}"/>
                </c:ext>
              </c:extLst>
            </c:dLbl>
            <c:dLbl>
              <c:idx val="1"/>
              <c:layout>
                <c:manualLayout>
                  <c:x val="2.885246154617738E-2"/>
                  <c:y val="-4.0378006641385397E-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FBB-485C-9AEB-24A2E2B1B6E9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FBB-485C-9AEB-24A2E2B1B6E9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FBB-485C-9AEB-24A2E2B1B6E9}"/>
                </c:ext>
              </c:extLst>
            </c:dLbl>
            <c:dLbl>
              <c:idx val="4"/>
              <c:layout>
                <c:manualLayout>
                  <c:x val="5.4456664766769029E-3"/>
                  <c:y val="4.8641825530970897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FBB-485C-9AEB-24A2E2B1B6E9}"/>
                </c:ext>
              </c:extLst>
            </c:dLbl>
            <c:spPr>
              <a:solidFill>
                <a:srgbClr val="FFC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 вып цп'!$D$2:$H$2</c:f>
              <c:strCache>
                <c:ptCount val="5"/>
                <c:pt idx="0">
                  <c:v>Педагогические работники общеобразовательных организаций</c:v>
                </c:pt>
                <c:pt idx="1">
                  <c:v>Педагогические работники дошкольных образовательных организаций</c:v>
                </c:pt>
                <c:pt idx="2">
                  <c:v>Педагогические работники  организаций дополнительного образования детей</c:v>
                </c:pt>
                <c:pt idx="3">
                  <c:v>Преподаватели и мастера производственного обучения организаций, реализующих программы профессионального образования</c:v>
                </c:pt>
                <c:pt idx="4">
                  <c:v>Преподаватели организаций, реализующих программы высшего образования</c:v>
                </c:pt>
              </c:strCache>
            </c:strRef>
          </c:cat>
          <c:val>
            <c:numRef>
              <c:f>'диагр вып цп'!$D$6:$H$6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FBB-485C-9AEB-24A2E2B1B6E9}"/>
            </c:ext>
          </c:extLst>
        </c:ser>
        <c:gapWidth val="80"/>
        <c:overlap val="100"/>
        <c:axId val="37479552"/>
        <c:axId val="37481088"/>
      </c:barChart>
      <c:catAx>
        <c:axId val="3747955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481088"/>
        <c:crosses val="autoZero"/>
        <c:auto val="1"/>
        <c:lblAlgn val="ctr"/>
        <c:lblOffset val="100"/>
      </c:catAx>
      <c:valAx>
        <c:axId val="37481088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37479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5962200094904865"/>
          <c:y val="0.83268558496056255"/>
          <c:w val="0.48550293780646386"/>
          <c:h val="0.1520796427392684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C8CB-A61A-4571-8557-ADCF8E16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16678</Words>
  <Characters>95071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Ialina</dc:creator>
  <cp:lastModifiedBy>профком</cp:lastModifiedBy>
  <cp:revision>4</cp:revision>
  <cp:lastPrinted>2020-08-27T08:21:00Z</cp:lastPrinted>
  <dcterms:created xsi:type="dcterms:W3CDTF">2021-08-07T16:24:00Z</dcterms:created>
  <dcterms:modified xsi:type="dcterms:W3CDTF">2021-08-24T02:11:00Z</dcterms:modified>
</cp:coreProperties>
</file>