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EC" w:rsidRDefault="008330EC" w:rsidP="008330EC">
      <w:pPr>
        <w:spacing w:line="240" w:lineRule="auto"/>
        <w:jc w:val="center"/>
        <w:rPr>
          <w:rFonts w:ascii="Cambria" w:hAnsi="Cambria"/>
          <w:b/>
          <w:color w:val="000000"/>
          <w:sz w:val="27"/>
          <w:szCs w:val="27"/>
        </w:rPr>
      </w:pPr>
      <w:bookmarkStart w:id="0" w:name="P12"/>
      <w:bookmarkEnd w:id="0"/>
      <w:r>
        <w:rPr>
          <w:rFonts w:ascii="Cambria" w:hAnsi="Cambria"/>
          <w:b/>
          <w:color w:val="000000"/>
          <w:sz w:val="27"/>
          <w:szCs w:val="27"/>
        </w:rPr>
        <w:t>ОБЩЕРОССИЙСКЙИ ПРОФСОЮЗ ОБРАЗОВАНИЯ</w:t>
      </w:r>
    </w:p>
    <w:p w:rsidR="008330EC" w:rsidRDefault="008330EC" w:rsidP="008330EC">
      <w:pPr>
        <w:spacing w:line="240" w:lineRule="auto"/>
        <w:jc w:val="center"/>
        <w:rPr>
          <w:rFonts w:ascii="Cambria" w:hAnsi="Cambria"/>
          <w:b/>
          <w:color w:val="000000"/>
          <w:sz w:val="27"/>
          <w:szCs w:val="27"/>
        </w:rPr>
      </w:pPr>
      <w:r>
        <w:rPr>
          <w:rFonts w:ascii="Cambria" w:hAnsi="Cambria"/>
          <w:b/>
          <w:color w:val="000000"/>
          <w:sz w:val="27"/>
          <w:szCs w:val="27"/>
        </w:rPr>
        <w:t>БУРЯТСКАЯ РЕСПУБЛИКАНСКАЯ ОРГАНИЗАЦИЯ</w:t>
      </w:r>
    </w:p>
    <w:p w:rsidR="008330EC" w:rsidRDefault="008330EC" w:rsidP="008330EC">
      <w:pPr>
        <w:spacing w:line="240" w:lineRule="auto"/>
        <w:rPr>
          <w:rFonts w:ascii="Cambria" w:hAnsi="Cambria"/>
          <w:b/>
          <w:color w:val="000000"/>
          <w:sz w:val="27"/>
          <w:szCs w:val="27"/>
        </w:rPr>
      </w:pPr>
    </w:p>
    <w:p w:rsidR="008330EC" w:rsidRDefault="008330EC" w:rsidP="008330EC">
      <w:pPr>
        <w:spacing w:line="240" w:lineRule="auto"/>
        <w:rPr>
          <w:rFonts w:ascii="Cambria" w:hAnsi="Cambria"/>
          <w:color w:val="000000"/>
          <w:sz w:val="27"/>
          <w:szCs w:val="27"/>
        </w:rPr>
      </w:pPr>
    </w:p>
    <w:p w:rsidR="008330EC" w:rsidRDefault="008330EC" w:rsidP="008330EC">
      <w:pPr>
        <w:spacing w:line="240" w:lineRule="auto"/>
        <w:jc w:val="center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074545" cy="2360930"/>
            <wp:effectExtent l="0" t="0" r="190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0EC" w:rsidRDefault="008330EC" w:rsidP="008330EC">
      <w:pPr>
        <w:spacing w:line="240" w:lineRule="auto"/>
        <w:rPr>
          <w:rFonts w:ascii="Cambria" w:hAnsi="Cambria"/>
          <w:color w:val="000000"/>
          <w:sz w:val="27"/>
          <w:szCs w:val="27"/>
        </w:rPr>
      </w:pPr>
    </w:p>
    <w:p w:rsidR="008330EC" w:rsidRDefault="008330EC" w:rsidP="008330EC">
      <w:pPr>
        <w:spacing w:line="240" w:lineRule="auto"/>
        <w:rPr>
          <w:rFonts w:ascii="Cambria" w:hAnsi="Cambria"/>
          <w:color w:val="000000"/>
          <w:sz w:val="27"/>
          <w:szCs w:val="27"/>
        </w:rPr>
      </w:pPr>
    </w:p>
    <w:p w:rsidR="008330EC" w:rsidRDefault="008330EC" w:rsidP="008330EC">
      <w:pPr>
        <w:spacing w:line="240" w:lineRule="auto"/>
        <w:rPr>
          <w:rFonts w:ascii="Cambria" w:hAnsi="Cambria"/>
          <w:color w:val="000000"/>
          <w:sz w:val="27"/>
          <w:szCs w:val="27"/>
        </w:rPr>
      </w:pPr>
    </w:p>
    <w:p w:rsidR="008330EC" w:rsidRPr="008330EC" w:rsidRDefault="008330EC" w:rsidP="008330EC">
      <w:pPr>
        <w:spacing w:line="240" w:lineRule="auto"/>
        <w:jc w:val="center"/>
        <w:rPr>
          <w:rFonts w:ascii="Cambria" w:hAnsi="Cambria"/>
          <w:color w:val="000000"/>
          <w:sz w:val="40"/>
          <w:szCs w:val="40"/>
        </w:rPr>
      </w:pPr>
      <w:r>
        <w:rPr>
          <w:rFonts w:ascii="Cambria" w:hAnsi="Cambria"/>
          <w:b/>
          <w:color w:val="000000"/>
          <w:sz w:val="40"/>
          <w:szCs w:val="40"/>
        </w:rPr>
        <w:t xml:space="preserve">ИНФОРМАЦИОННЫЙ БЮЛЛЕТЕНЬ </w:t>
      </w:r>
      <w:r w:rsidR="00A01321">
        <w:rPr>
          <w:rFonts w:ascii="Cambria" w:hAnsi="Cambria"/>
          <w:b/>
          <w:color w:val="000000"/>
          <w:sz w:val="40"/>
          <w:szCs w:val="40"/>
        </w:rPr>
        <w:t>7</w:t>
      </w:r>
    </w:p>
    <w:p w:rsidR="008330EC" w:rsidRDefault="008330EC" w:rsidP="008330EC">
      <w:pPr>
        <w:spacing w:line="240" w:lineRule="auto"/>
        <w:jc w:val="center"/>
        <w:rPr>
          <w:rFonts w:ascii="Cambria" w:hAnsi="Cambria"/>
          <w:color w:val="000000"/>
          <w:sz w:val="27"/>
          <w:szCs w:val="27"/>
        </w:rPr>
      </w:pPr>
    </w:p>
    <w:p w:rsidR="008330EC" w:rsidRDefault="008330EC" w:rsidP="008330EC">
      <w:pPr>
        <w:spacing w:line="240" w:lineRule="auto"/>
        <w:rPr>
          <w:rFonts w:ascii="Cambria" w:hAnsi="Cambria" w:cs="Arial"/>
          <w:b/>
          <w:color w:val="000000"/>
          <w:sz w:val="40"/>
          <w:szCs w:val="40"/>
          <w:shd w:val="clear" w:color="auto" w:fill="FFFFFF"/>
        </w:rPr>
      </w:pPr>
    </w:p>
    <w:p w:rsidR="008330EC" w:rsidRPr="00A01321" w:rsidRDefault="00A01321" w:rsidP="008330EC">
      <w:pPr>
        <w:spacing w:line="240" w:lineRule="auto"/>
        <w:jc w:val="center"/>
        <w:rPr>
          <w:rFonts w:ascii="Cambria" w:hAnsi="Cambria" w:cs="Arial"/>
          <w:b/>
          <w:color w:val="000000"/>
          <w:sz w:val="36"/>
          <w:szCs w:val="36"/>
          <w:shd w:val="clear" w:color="auto" w:fill="FFFFFF"/>
        </w:rPr>
      </w:pPr>
      <w:r>
        <w:rPr>
          <w:rFonts w:ascii="Cambria" w:hAnsi="Cambria" w:cs="Arial"/>
          <w:b/>
          <w:color w:val="000000"/>
          <w:sz w:val="36"/>
          <w:szCs w:val="36"/>
          <w:shd w:val="clear" w:color="auto" w:fill="FFFFFF"/>
        </w:rPr>
        <w:t>О в</w:t>
      </w:r>
      <w:r w:rsidRPr="00A01321">
        <w:rPr>
          <w:rFonts w:ascii="Cambria" w:hAnsi="Cambria" w:cs="Arial"/>
          <w:b/>
          <w:color w:val="000000"/>
          <w:sz w:val="36"/>
          <w:szCs w:val="36"/>
          <w:shd w:val="clear" w:color="auto" w:fill="FFFFFF"/>
        </w:rPr>
        <w:t>едомственных наградах</w:t>
      </w:r>
    </w:p>
    <w:p w:rsidR="00A01321" w:rsidRPr="00A01321" w:rsidRDefault="00A01321" w:rsidP="008330EC">
      <w:pPr>
        <w:spacing w:line="240" w:lineRule="auto"/>
        <w:jc w:val="center"/>
        <w:rPr>
          <w:rFonts w:ascii="Cambria" w:hAnsi="Cambria"/>
          <w:b/>
          <w:iCs/>
          <w:color w:val="000000"/>
          <w:sz w:val="36"/>
          <w:szCs w:val="36"/>
        </w:rPr>
      </w:pPr>
      <w:r w:rsidRPr="00A01321">
        <w:rPr>
          <w:rFonts w:ascii="Cambria" w:hAnsi="Cambria" w:cs="Arial"/>
          <w:b/>
          <w:color w:val="000000"/>
          <w:sz w:val="36"/>
          <w:szCs w:val="36"/>
          <w:shd w:val="clear" w:color="auto" w:fill="FFFFFF"/>
        </w:rPr>
        <w:t>Министерства просвещения Российской Федерации</w:t>
      </w:r>
    </w:p>
    <w:p w:rsidR="008330EC" w:rsidRDefault="008330EC" w:rsidP="008330EC">
      <w:pPr>
        <w:spacing w:line="240" w:lineRule="auto"/>
        <w:rPr>
          <w:rFonts w:ascii="Cambria" w:hAnsi="Cambria"/>
          <w:b/>
          <w:iCs/>
          <w:color w:val="000000"/>
          <w:sz w:val="27"/>
          <w:szCs w:val="27"/>
        </w:rPr>
      </w:pPr>
    </w:p>
    <w:p w:rsidR="008330EC" w:rsidRDefault="008330EC" w:rsidP="008330EC">
      <w:pPr>
        <w:spacing w:line="240" w:lineRule="auto"/>
        <w:rPr>
          <w:rFonts w:ascii="Cambria" w:hAnsi="Cambria"/>
          <w:b/>
          <w:iCs/>
          <w:color w:val="000000"/>
          <w:sz w:val="27"/>
          <w:szCs w:val="27"/>
        </w:rPr>
      </w:pPr>
    </w:p>
    <w:p w:rsidR="008330EC" w:rsidRDefault="008330EC" w:rsidP="008330EC">
      <w:pPr>
        <w:spacing w:line="240" w:lineRule="auto"/>
        <w:rPr>
          <w:rFonts w:ascii="Cambria" w:hAnsi="Cambria"/>
          <w:b/>
          <w:iCs/>
          <w:color w:val="000000"/>
          <w:sz w:val="27"/>
          <w:szCs w:val="27"/>
        </w:rPr>
      </w:pPr>
    </w:p>
    <w:p w:rsidR="008330EC" w:rsidRDefault="008330EC" w:rsidP="008330EC">
      <w:pPr>
        <w:spacing w:line="240" w:lineRule="auto"/>
        <w:rPr>
          <w:rFonts w:ascii="Cambria" w:hAnsi="Cambria"/>
          <w:b/>
          <w:iCs/>
          <w:color w:val="000000"/>
          <w:sz w:val="27"/>
          <w:szCs w:val="27"/>
        </w:rPr>
      </w:pPr>
    </w:p>
    <w:p w:rsidR="008330EC" w:rsidRDefault="008330EC" w:rsidP="008330EC">
      <w:pPr>
        <w:spacing w:line="240" w:lineRule="auto"/>
        <w:rPr>
          <w:rFonts w:ascii="Cambria" w:hAnsi="Cambria"/>
          <w:b/>
          <w:iCs/>
          <w:color w:val="000000"/>
          <w:sz w:val="27"/>
          <w:szCs w:val="27"/>
        </w:rPr>
      </w:pPr>
    </w:p>
    <w:p w:rsidR="008330EC" w:rsidRDefault="008330EC" w:rsidP="008330EC">
      <w:pPr>
        <w:spacing w:line="240" w:lineRule="auto"/>
        <w:rPr>
          <w:rFonts w:ascii="Cambria" w:hAnsi="Cambria"/>
          <w:b/>
          <w:iCs/>
          <w:color w:val="000000"/>
          <w:sz w:val="27"/>
          <w:szCs w:val="27"/>
        </w:rPr>
      </w:pPr>
    </w:p>
    <w:p w:rsidR="008330EC" w:rsidRDefault="008330EC" w:rsidP="008330EC">
      <w:pPr>
        <w:spacing w:line="240" w:lineRule="auto"/>
        <w:jc w:val="center"/>
        <w:rPr>
          <w:rFonts w:ascii="Cambria" w:hAnsi="Cambria"/>
          <w:b/>
          <w:color w:val="000000"/>
          <w:sz w:val="27"/>
          <w:szCs w:val="27"/>
        </w:rPr>
      </w:pPr>
      <w:r>
        <w:rPr>
          <w:rFonts w:ascii="Cambria" w:hAnsi="Cambria"/>
          <w:b/>
          <w:color w:val="000000"/>
          <w:sz w:val="27"/>
          <w:szCs w:val="27"/>
        </w:rPr>
        <w:t>Улан-Удэ</w:t>
      </w:r>
    </w:p>
    <w:p w:rsidR="008330EC" w:rsidRDefault="00A01321" w:rsidP="008330EC">
      <w:pPr>
        <w:spacing w:line="240" w:lineRule="auto"/>
        <w:jc w:val="center"/>
        <w:rPr>
          <w:rFonts w:ascii="Cambria" w:hAnsi="Cambria"/>
          <w:b/>
          <w:color w:val="000000"/>
          <w:sz w:val="27"/>
          <w:szCs w:val="27"/>
        </w:rPr>
      </w:pPr>
      <w:r>
        <w:rPr>
          <w:rFonts w:ascii="Cambria" w:hAnsi="Cambria"/>
          <w:b/>
          <w:color w:val="000000"/>
          <w:sz w:val="27"/>
          <w:szCs w:val="27"/>
        </w:rPr>
        <w:t>июль 2022</w:t>
      </w:r>
      <w:r w:rsidR="008330EC">
        <w:rPr>
          <w:rFonts w:ascii="Cambria" w:hAnsi="Cambria"/>
          <w:b/>
          <w:color w:val="000000"/>
          <w:sz w:val="27"/>
          <w:szCs w:val="27"/>
        </w:rPr>
        <w:t xml:space="preserve"> г.</w:t>
      </w:r>
    </w:p>
    <w:p w:rsidR="00B00343" w:rsidRPr="00B00343" w:rsidRDefault="00B00343" w:rsidP="00B003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B00343">
        <w:rPr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>информационный бюллетень №7</w:t>
      </w:r>
    </w:p>
    <w:p w:rsidR="00B00343" w:rsidRPr="00B00343" w:rsidRDefault="00B00343" w:rsidP="00B00343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B00343" w:rsidRPr="00B00343" w:rsidRDefault="00B00343" w:rsidP="00B003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03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ведомственных наградах </w:t>
      </w:r>
    </w:p>
    <w:p w:rsidR="00B00343" w:rsidRDefault="00B00343" w:rsidP="00B0034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0343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Министерства просвещения Российской Федерации</w:t>
      </w:r>
    </w:p>
    <w:p w:rsidR="00B00343" w:rsidRDefault="00B00343" w:rsidP="00F87D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1321" w:rsidRDefault="00F87DAB" w:rsidP="00F87D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DAB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F87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87DAB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F87DAB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01.07.2021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F87DAB">
        <w:rPr>
          <w:rFonts w:ascii="Times New Roman" w:hAnsi="Times New Roman" w:cs="Times New Roman"/>
          <w:color w:val="000000"/>
          <w:sz w:val="28"/>
          <w:szCs w:val="28"/>
        </w:rPr>
        <w:t>400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87DAB">
        <w:rPr>
          <w:rFonts w:ascii="Times New Roman" w:hAnsi="Times New Roman" w:cs="Times New Roman"/>
          <w:color w:val="000000"/>
          <w:sz w:val="28"/>
          <w:szCs w:val="28"/>
        </w:rPr>
        <w:t>О ведомственных наградах Министерства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DAB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росвещения Российской Федерации» учреждены следующие </w:t>
      </w:r>
      <w:r w:rsidRPr="00F87DAB">
        <w:rPr>
          <w:rFonts w:ascii="Times New Roman" w:hAnsi="Times New Roman" w:cs="Times New Roman"/>
          <w:color w:val="000000"/>
          <w:sz w:val="28"/>
          <w:szCs w:val="28"/>
        </w:rPr>
        <w:t>ведомственные награды Министерства просвещения Российской Федерации:</w:t>
      </w:r>
    </w:p>
    <w:p w:rsidR="00F87DAB" w:rsidRPr="00F87DAB" w:rsidRDefault="00F87DAB" w:rsidP="00F87DAB">
      <w:pPr>
        <w:pStyle w:val="a6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DAB">
        <w:rPr>
          <w:rFonts w:ascii="Times New Roman" w:hAnsi="Times New Roman" w:cs="Times New Roman"/>
          <w:color w:val="000000"/>
          <w:sz w:val="28"/>
          <w:szCs w:val="28"/>
        </w:rPr>
        <w:t>медаль К.Д. Ушинского;</w:t>
      </w:r>
      <w:bookmarkStart w:id="1" w:name="_GoBack"/>
      <w:bookmarkEnd w:id="1"/>
    </w:p>
    <w:p w:rsidR="00F87DAB" w:rsidRPr="00F87DAB" w:rsidRDefault="00F87DAB" w:rsidP="00F87DAB">
      <w:pPr>
        <w:pStyle w:val="a6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DAB">
        <w:rPr>
          <w:rFonts w:ascii="Times New Roman" w:hAnsi="Times New Roman" w:cs="Times New Roman"/>
          <w:color w:val="000000"/>
          <w:sz w:val="28"/>
          <w:szCs w:val="28"/>
        </w:rPr>
        <w:t>медаль Л.С. Выготского;</w:t>
      </w:r>
    </w:p>
    <w:p w:rsidR="00F87DAB" w:rsidRPr="00F87DAB" w:rsidRDefault="00F87DAB" w:rsidP="00F87DAB">
      <w:pPr>
        <w:pStyle w:val="a6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почетное звание «</w:t>
      </w:r>
      <w:r w:rsidRPr="00F87DAB">
        <w:rPr>
          <w:rFonts w:ascii="Times New Roman" w:hAnsi="Times New Roman" w:cs="Times New Roman"/>
          <w:color w:val="000000"/>
          <w:sz w:val="28"/>
          <w:szCs w:val="28"/>
        </w:rPr>
        <w:t>Почетный работник сферы о</w:t>
      </w:r>
      <w:r>
        <w:rPr>
          <w:rFonts w:ascii="Times New Roman" w:hAnsi="Times New Roman" w:cs="Times New Roman"/>
          <w:color w:val="000000"/>
          <w:sz w:val="28"/>
          <w:szCs w:val="28"/>
        </w:rPr>
        <w:t>бразования Российской Федерации»</w:t>
      </w:r>
      <w:r w:rsidRPr="00F87D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7DAB" w:rsidRPr="00F87DAB" w:rsidRDefault="00F87DAB" w:rsidP="00F87DAB">
      <w:pPr>
        <w:pStyle w:val="a6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DAB">
        <w:rPr>
          <w:rFonts w:ascii="Times New Roman" w:hAnsi="Times New Roman" w:cs="Times New Roman"/>
          <w:color w:val="000000"/>
          <w:sz w:val="28"/>
          <w:szCs w:val="28"/>
        </w:rPr>
        <w:t>почетное звание «</w:t>
      </w:r>
      <w:r w:rsidRPr="00F87DAB">
        <w:rPr>
          <w:rFonts w:ascii="Times New Roman" w:hAnsi="Times New Roman" w:cs="Times New Roman"/>
          <w:color w:val="000000"/>
          <w:sz w:val="28"/>
          <w:szCs w:val="28"/>
        </w:rPr>
        <w:t>Почетный работник сферы воспитания детей и молодежи Российской</w:t>
      </w:r>
      <w:r w:rsidRPr="00F87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Федерации»</w:t>
      </w:r>
      <w:r w:rsidRPr="00F87D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7DAB" w:rsidRPr="00F87DAB" w:rsidRDefault="00F87DAB" w:rsidP="00F87DAB">
      <w:pPr>
        <w:pStyle w:val="a6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нагрудный знак «</w:t>
      </w:r>
      <w:r w:rsidRPr="00F87DAB">
        <w:rPr>
          <w:rFonts w:ascii="Times New Roman" w:hAnsi="Times New Roman" w:cs="Times New Roman"/>
          <w:color w:val="000000"/>
          <w:sz w:val="28"/>
          <w:szCs w:val="28"/>
        </w:rPr>
        <w:t>За м</w:t>
      </w:r>
      <w:r>
        <w:rPr>
          <w:rFonts w:ascii="Times New Roman" w:hAnsi="Times New Roman" w:cs="Times New Roman"/>
          <w:color w:val="000000"/>
          <w:sz w:val="28"/>
          <w:szCs w:val="28"/>
        </w:rPr>
        <w:t>илосердие и благотворительность»</w:t>
      </w:r>
      <w:r w:rsidRPr="00F87D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7DAB" w:rsidRPr="00F87DAB" w:rsidRDefault="00F87DAB" w:rsidP="00F87DAB">
      <w:pPr>
        <w:pStyle w:val="a6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нагрудный знак «Почетный наставник»</w:t>
      </w:r>
      <w:r w:rsidRPr="00F87D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7DAB" w:rsidRPr="00F87DAB" w:rsidRDefault="00F87DAB" w:rsidP="00F87DAB">
      <w:pPr>
        <w:pStyle w:val="a6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нагрудный знак «За верность профессии»</w:t>
      </w:r>
      <w:r w:rsidRPr="00F87D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7DAB" w:rsidRPr="00F87DAB" w:rsidRDefault="00F87DAB" w:rsidP="00F87DAB">
      <w:pPr>
        <w:pStyle w:val="a6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нагрудный знак «Молодость и Профессионализм»</w:t>
      </w:r>
      <w:r w:rsidRPr="00F87D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7DAB" w:rsidRDefault="00F87DAB" w:rsidP="00F87DAB">
      <w:pPr>
        <w:pStyle w:val="a6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DAB">
        <w:rPr>
          <w:rFonts w:ascii="Times New Roman" w:hAnsi="Times New Roman" w:cs="Times New Roman"/>
          <w:color w:val="000000"/>
          <w:sz w:val="28"/>
          <w:szCs w:val="28"/>
        </w:rPr>
        <w:t>почетная грамота Министерства просвещения Российской Федерации.</w:t>
      </w:r>
    </w:p>
    <w:p w:rsidR="00F87DAB" w:rsidRDefault="00F87DAB" w:rsidP="00BA271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Положению о </w:t>
      </w:r>
      <w:r w:rsidRPr="00F87DAB">
        <w:rPr>
          <w:rFonts w:ascii="Times New Roman" w:hAnsi="Times New Roman" w:cs="Times New Roman"/>
          <w:color w:val="000000"/>
          <w:sz w:val="28"/>
          <w:szCs w:val="28"/>
        </w:rPr>
        <w:t>ведомственных наградах Министерства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DAB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росвещения Российской Федерации</w:t>
      </w:r>
      <w:r w:rsidR="00BA271A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аграждение ведомственными наградами производится за выдающиеся достижения</w:t>
      </w:r>
      <w:r w:rsidR="00BA27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(заслуги) и многолетний добросовестный труд (службу) в сфере</w:t>
      </w:r>
      <w:r w:rsidR="00BA27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общего образования, среднего</w:t>
      </w:r>
      <w:r w:rsidR="00BA27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профессионального образования и соответствующего дополнительного профессионального</w:t>
      </w:r>
      <w:r w:rsidR="00BA27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образования, профессионального обучения, дополнительного образования детей и взрослых,</w:t>
      </w:r>
      <w:r w:rsidR="00BA27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воспитания, опеки и попечительства в отношении несовершеннолетних граждан, социальной</w:t>
      </w:r>
      <w:r w:rsidR="00BA27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поддержки и социальной защиты обучающихся, а также функций по оказанию государственных</w:t>
      </w:r>
      <w:r w:rsidR="00BA27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 xml:space="preserve">услуг и управлению государственным имуществом в сфере ведения </w:t>
      </w:r>
      <w:proofErr w:type="spellStart"/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 xml:space="preserve"> России.</w:t>
      </w:r>
    </w:p>
    <w:p w:rsidR="00BA271A" w:rsidRPr="00BA271A" w:rsidRDefault="00BA271A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D7C">
        <w:rPr>
          <w:rFonts w:ascii="Times New Roman" w:hAnsi="Times New Roman" w:cs="Times New Roman"/>
          <w:b/>
          <w:color w:val="000000"/>
          <w:sz w:val="28"/>
          <w:szCs w:val="28"/>
        </w:rPr>
        <w:t>Медалью К.Д. Ушинского</w:t>
      </w:r>
      <w:r w:rsidRPr="00BA271A">
        <w:rPr>
          <w:rFonts w:ascii="Times New Roman" w:hAnsi="Times New Roman" w:cs="Times New Roman"/>
          <w:color w:val="000000"/>
          <w:sz w:val="28"/>
          <w:szCs w:val="28"/>
        </w:rPr>
        <w:t xml:space="preserve"> награждаются граждане Российской Федерации из числа</w:t>
      </w:r>
      <w:r w:rsidR="00DB5D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271A">
        <w:rPr>
          <w:rFonts w:ascii="Times New Roman" w:hAnsi="Times New Roman" w:cs="Times New Roman"/>
          <w:color w:val="000000"/>
          <w:sz w:val="28"/>
          <w:szCs w:val="28"/>
        </w:rPr>
        <w:t>педагогических работников и деятелей в области педагогических наук, имеющих ученую степень</w:t>
      </w:r>
      <w:r w:rsidR="00DB5D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271A">
        <w:rPr>
          <w:rFonts w:ascii="Times New Roman" w:hAnsi="Times New Roman" w:cs="Times New Roman"/>
          <w:color w:val="000000"/>
          <w:sz w:val="28"/>
          <w:szCs w:val="28"/>
        </w:rPr>
        <w:t>доктора педагогических наук, либо кандидата педагогических наук, внесших значительный</w:t>
      </w:r>
      <w:r w:rsidR="00DB5D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271A">
        <w:rPr>
          <w:rFonts w:ascii="Times New Roman" w:hAnsi="Times New Roman" w:cs="Times New Roman"/>
          <w:color w:val="000000"/>
          <w:sz w:val="28"/>
          <w:szCs w:val="28"/>
        </w:rPr>
        <w:t>вклад:</w:t>
      </w:r>
    </w:p>
    <w:p w:rsidR="00BA271A" w:rsidRPr="00BA271A" w:rsidRDefault="00DB5D7C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в разработку вопросов теории и истории педагогических наук;</w:t>
      </w:r>
    </w:p>
    <w:p w:rsidR="00BA271A" w:rsidRPr="00BA271A" w:rsidRDefault="00DB5D7C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в совершенствование методов обучения и воспитания подрастающего поколения,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культурного и нравственного развития личности;</w:t>
      </w:r>
    </w:p>
    <w:p w:rsidR="00BA271A" w:rsidRPr="00BA271A" w:rsidRDefault="00DB5D7C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в разработку учебников и учебных пособий, а также учебно-методических материалов.</w:t>
      </w:r>
    </w:p>
    <w:p w:rsidR="00BA271A" w:rsidRPr="00BA271A" w:rsidRDefault="00BA271A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D7C">
        <w:rPr>
          <w:rFonts w:ascii="Times New Roman" w:hAnsi="Times New Roman" w:cs="Times New Roman"/>
          <w:b/>
          <w:color w:val="000000"/>
          <w:sz w:val="28"/>
          <w:szCs w:val="28"/>
        </w:rPr>
        <w:t>Медалью Л.С. Выготского</w:t>
      </w:r>
      <w:r w:rsidRPr="00BA271A">
        <w:rPr>
          <w:rFonts w:ascii="Times New Roman" w:hAnsi="Times New Roman" w:cs="Times New Roman"/>
          <w:color w:val="000000"/>
          <w:sz w:val="28"/>
          <w:szCs w:val="28"/>
        </w:rPr>
        <w:t xml:space="preserve"> награждаются граждане Российской Федерации из числа</w:t>
      </w:r>
      <w:r w:rsidR="00DB5D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271A">
        <w:rPr>
          <w:rFonts w:ascii="Times New Roman" w:hAnsi="Times New Roman" w:cs="Times New Roman"/>
          <w:color w:val="000000"/>
          <w:sz w:val="28"/>
          <w:szCs w:val="28"/>
        </w:rPr>
        <w:t>педагогических работников и деятелей в области психологических наук, имеющих ученую</w:t>
      </w:r>
      <w:r w:rsidR="00DB5D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271A">
        <w:rPr>
          <w:rFonts w:ascii="Times New Roman" w:hAnsi="Times New Roman" w:cs="Times New Roman"/>
          <w:color w:val="000000"/>
          <w:sz w:val="28"/>
          <w:szCs w:val="28"/>
        </w:rPr>
        <w:t xml:space="preserve">степень доктора педагогических </w:t>
      </w:r>
      <w:r w:rsidRPr="00BA27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или психологических наук, либо кандидата педагогических или</w:t>
      </w:r>
      <w:r w:rsidR="00DB5D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271A">
        <w:rPr>
          <w:rFonts w:ascii="Times New Roman" w:hAnsi="Times New Roman" w:cs="Times New Roman"/>
          <w:color w:val="000000"/>
          <w:sz w:val="28"/>
          <w:szCs w:val="28"/>
        </w:rPr>
        <w:t>психологических наук внесших значительный вклад:</w:t>
      </w:r>
    </w:p>
    <w:p w:rsidR="00BA271A" w:rsidRPr="00BA271A" w:rsidRDefault="00DB5D7C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в развитие культурно-исторического подхода в психологии;</w:t>
      </w:r>
    </w:p>
    <w:p w:rsidR="00BA271A" w:rsidRPr="00BA271A" w:rsidRDefault="00DB5D7C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в разработку вопросов теории и истории психологических наук;</w:t>
      </w:r>
    </w:p>
    <w:p w:rsidR="00BA271A" w:rsidRPr="00BA271A" w:rsidRDefault="00DB5D7C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в совершенствование методов педагогического и психологического сопровождения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граждан;</w:t>
      </w:r>
    </w:p>
    <w:p w:rsidR="00BA271A" w:rsidRPr="00BA271A" w:rsidRDefault="00DB5D7C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в научно-методическое обеспечение психологической поддержки.</w:t>
      </w:r>
    </w:p>
    <w:p w:rsidR="00BA271A" w:rsidRPr="00BA271A" w:rsidRDefault="00DB5D7C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D7C">
        <w:rPr>
          <w:rFonts w:ascii="Times New Roman" w:hAnsi="Times New Roman" w:cs="Times New Roman"/>
          <w:b/>
          <w:color w:val="000000"/>
          <w:sz w:val="28"/>
          <w:szCs w:val="28"/>
        </w:rPr>
        <w:t>Почетное звание «</w:t>
      </w:r>
      <w:r w:rsidR="00BA271A" w:rsidRPr="00DB5D7C">
        <w:rPr>
          <w:rFonts w:ascii="Times New Roman" w:hAnsi="Times New Roman" w:cs="Times New Roman"/>
          <w:b/>
          <w:color w:val="000000"/>
          <w:sz w:val="28"/>
          <w:szCs w:val="28"/>
        </w:rPr>
        <w:t>Почетный работник сферы о</w:t>
      </w:r>
      <w:r w:rsidRPr="00DB5D7C">
        <w:rPr>
          <w:rFonts w:ascii="Times New Roman" w:hAnsi="Times New Roman" w:cs="Times New Roman"/>
          <w:b/>
          <w:color w:val="000000"/>
          <w:sz w:val="28"/>
          <w:szCs w:val="28"/>
        </w:rPr>
        <w:t>бразования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присваивается:</w:t>
      </w:r>
    </w:p>
    <w:p w:rsidR="00BA271A" w:rsidRPr="00BA271A" w:rsidRDefault="00DB5D7C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работникам организаций, осуществляющих деятельность в сфере образования;</w:t>
      </w:r>
    </w:p>
    <w:p w:rsidR="00BA271A" w:rsidRPr="00BA271A" w:rsidRDefault="00DB5D7C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работникам подведомственных </w:t>
      </w:r>
      <w:proofErr w:type="spellStart"/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организаций, а также работникам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аппарата Профессионального союза работников народного образования и науки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Федерации и его региональных (межрегиональных) и местных организаций;</w:t>
      </w:r>
    </w:p>
    <w:p w:rsidR="00BA271A" w:rsidRPr="00BA271A" w:rsidRDefault="00DB5D7C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лицам, замещающим государственные должности Российской Федерации, федеральным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государственным служащим и работникам </w:t>
      </w:r>
      <w:proofErr w:type="spellStart"/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 xml:space="preserve"> России, федеральным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государственным служащим и работникам иных федеральных органов государственной власти;</w:t>
      </w:r>
    </w:p>
    <w:p w:rsidR="00BA271A" w:rsidRPr="00BA271A" w:rsidRDefault="00DB5D7C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лицам, замещающим государственные должности субъекта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государственным гражданским служащим субъекта Российской Федерации, работникам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государственных органов субъекта Российской Федерации;</w:t>
      </w:r>
    </w:p>
    <w:p w:rsidR="00BA271A" w:rsidRPr="00BA271A" w:rsidRDefault="00DB5D7C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лицам, замещающим муниципальные должности, муниципальным служащим, работникам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самоуправления.</w:t>
      </w:r>
    </w:p>
    <w:p w:rsidR="00BA271A" w:rsidRPr="00BA271A" w:rsidRDefault="00BA271A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71A">
        <w:rPr>
          <w:rFonts w:ascii="Times New Roman" w:hAnsi="Times New Roman" w:cs="Times New Roman"/>
          <w:color w:val="000000"/>
          <w:sz w:val="28"/>
          <w:szCs w:val="28"/>
        </w:rPr>
        <w:t>Наг</w:t>
      </w:r>
      <w:r w:rsidR="00DB5D7C">
        <w:rPr>
          <w:rFonts w:ascii="Times New Roman" w:hAnsi="Times New Roman" w:cs="Times New Roman"/>
          <w:color w:val="000000"/>
          <w:sz w:val="28"/>
          <w:szCs w:val="28"/>
        </w:rPr>
        <w:t xml:space="preserve">раждение производится за </w:t>
      </w:r>
      <w:r w:rsidRPr="00BA271A">
        <w:rPr>
          <w:rFonts w:ascii="Times New Roman" w:hAnsi="Times New Roman" w:cs="Times New Roman"/>
          <w:color w:val="000000"/>
          <w:sz w:val="28"/>
          <w:szCs w:val="28"/>
        </w:rPr>
        <w:t>значительные заслуги в сфере образования;</w:t>
      </w:r>
      <w:r w:rsidR="00DB5D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271A">
        <w:rPr>
          <w:rFonts w:ascii="Times New Roman" w:hAnsi="Times New Roman" w:cs="Times New Roman"/>
          <w:color w:val="000000"/>
          <w:sz w:val="28"/>
          <w:szCs w:val="28"/>
        </w:rPr>
        <w:t>многолетний добросовестный труд в сфере образования.</w:t>
      </w:r>
    </w:p>
    <w:p w:rsidR="00BA271A" w:rsidRPr="00BA271A" w:rsidRDefault="00DB5D7C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D7C">
        <w:rPr>
          <w:rFonts w:ascii="Times New Roman" w:hAnsi="Times New Roman" w:cs="Times New Roman"/>
          <w:b/>
          <w:color w:val="000000"/>
          <w:sz w:val="28"/>
          <w:szCs w:val="28"/>
        </w:rPr>
        <w:t>Почетное звание «</w:t>
      </w:r>
      <w:r w:rsidR="00BA271A" w:rsidRPr="00DB5D7C">
        <w:rPr>
          <w:rFonts w:ascii="Times New Roman" w:hAnsi="Times New Roman" w:cs="Times New Roman"/>
          <w:b/>
          <w:color w:val="000000"/>
          <w:sz w:val="28"/>
          <w:szCs w:val="28"/>
        </w:rPr>
        <w:t>Почетный работник сферы воспитания детей и молодежи Российской</w:t>
      </w:r>
      <w:r w:rsidRPr="00DB5D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Федерации»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 xml:space="preserve"> присваивается:</w:t>
      </w:r>
    </w:p>
    <w:p w:rsidR="00BA271A" w:rsidRPr="00BA271A" w:rsidRDefault="00DB5D7C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работникам организаций, осуществляющих деятельность в сфере воспитания, опеки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попечительства в отношении несовершеннолетних граждан, социальной поддержки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социальной защиты обучающихся образовательных организаций, молодежной политики;</w:t>
      </w:r>
    </w:p>
    <w:p w:rsidR="00BA271A" w:rsidRPr="00BA271A" w:rsidRDefault="00DB5D7C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работникам подведомственных </w:t>
      </w:r>
      <w:proofErr w:type="spellStart"/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организаций, а также работникам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аппарата Профессионального союза работников народного образования и науки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Федерации и его региональных (межрегиональных) и местных организаций;</w:t>
      </w:r>
    </w:p>
    <w:p w:rsidR="00DB5D7C" w:rsidRDefault="00DB5D7C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лицам, замещающим государственные долж</w:t>
      </w:r>
      <w:r>
        <w:rPr>
          <w:rFonts w:ascii="Times New Roman" w:hAnsi="Times New Roman" w:cs="Times New Roman"/>
          <w:color w:val="000000"/>
          <w:sz w:val="28"/>
          <w:szCs w:val="28"/>
        </w:rPr>
        <w:t>ности Российской Федерации;</w:t>
      </w:r>
    </w:p>
    <w:p w:rsidR="00BA271A" w:rsidRPr="00BA271A" w:rsidRDefault="00DB5D7C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государственным служащим и работникам </w:t>
      </w:r>
      <w:proofErr w:type="spellStart"/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 xml:space="preserve"> России;</w:t>
      </w:r>
    </w:p>
    <w:p w:rsidR="00BA271A" w:rsidRPr="00BA271A" w:rsidRDefault="00DB5D7C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федеральным государственным служащим и работникам иных федеральных органов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государственной власти;</w:t>
      </w:r>
    </w:p>
    <w:p w:rsidR="00BA271A" w:rsidRPr="00BA271A" w:rsidRDefault="00DB5D7C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лицам, замещающим государственные должности субъекта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государственным гражданским служащим субъекта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Российской Федерации, работникам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государственных органов субъекта Российской Федерации;</w:t>
      </w:r>
    </w:p>
    <w:p w:rsidR="00BA271A" w:rsidRPr="00BA271A" w:rsidRDefault="00DB5D7C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лицам, замещающим муниципальные должности, муниципальным служащим, работникам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самоуправления.</w:t>
      </w:r>
    </w:p>
    <w:p w:rsidR="00BA271A" w:rsidRPr="00BA271A" w:rsidRDefault="00DB5D7C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Награждение производится за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значительные заслуги в области воспитания детей и молодежи;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значительные успехи в развитии системы воспитания и семейного устройства детей-сирот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детей, оставшихся без попечения родителей, защиты их прав;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значительные успехи в реализации молодежной политики;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многолетний добросовестный труд в области воспитания детей и молодежи.</w:t>
      </w:r>
    </w:p>
    <w:p w:rsidR="00BA271A" w:rsidRPr="00BA271A" w:rsidRDefault="00DB5D7C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Нагрудным знаком «</w:t>
      </w:r>
      <w:r w:rsidR="00BA271A" w:rsidRPr="00DB5D7C">
        <w:rPr>
          <w:rFonts w:ascii="Times New Roman" w:hAnsi="Times New Roman" w:cs="Times New Roman"/>
          <w:b/>
          <w:color w:val="000000"/>
          <w:sz w:val="28"/>
          <w:szCs w:val="28"/>
        </w:rPr>
        <w:t>За милосердие и благотворительность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 xml:space="preserve"> награждаются граждане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иностранные граждане, лица без гражданства.</w:t>
      </w:r>
    </w:p>
    <w:p w:rsidR="00BA271A" w:rsidRPr="00BA271A" w:rsidRDefault="00DB5D7C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Награждение производится за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систематическую материальную и нематериальную благотворительную помощь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организации и проведении мероприятий для детей и молодежи;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личную финансовую и иную помощь организациям, осуществляющим образовательную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деятельность, в развитии их материально-технической базы и оказание поддержки отдельным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обучающимся и воспитанникам;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личное материальное и нематериальное участие в разработке и практической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программ поддержки социально незащищенных детей и молодежи.</w:t>
      </w:r>
    </w:p>
    <w:p w:rsidR="00BA271A" w:rsidRPr="00BA271A" w:rsidRDefault="00DB5D7C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D7C">
        <w:rPr>
          <w:rFonts w:ascii="Times New Roman" w:hAnsi="Times New Roman" w:cs="Times New Roman"/>
          <w:b/>
          <w:color w:val="000000"/>
          <w:sz w:val="28"/>
          <w:szCs w:val="28"/>
        </w:rPr>
        <w:t>Нагрудным знаком «Почетный наставник»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 xml:space="preserve"> награждаются лучшие наставники молодежи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из числа:</w:t>
      </w:r>
    </w:p>
    <w:p w:rsidR="00BA271A" w:rsidRPr="001C5FB9" w:rsidRDefault="00DB5D7C" w:rsidP="001C5FB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работников организаций, осуществляющих деятельнос</w:t>
      </w:r>
      <w:r w:rsidR="001C5FB9">
        <w:rPr>
          <w:rFonts w:ascii="Times New Roman" w:hAnsi="Times New Roman" w:cs="Times New Roman"/>
          <w:color w:val="000000"/>
          <w:sz w:val="28"/>
          <w:szCs w:val="28"/>
        </w:rPr>
        <w:t xml:space="preserve">ть в сфере </w:t>
      </w:r>
      <w:r w:rsidR="001C5FB9" w:rsidRPr="001C5FB9">
        <w:rPr>
          <w:rFonts w:ascii="Times New Roman" w:hAnsi="Times New Roman" w:cs="Times New Roman"/>
          <w:color w:val="000000"/>
          <w:sz w:val="28"/>
          <w:szCs w:val="28"/>
        </w:rPr>
        <w:t>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функций по оказанию государственных услуг и управлению государственным имуществом в сфер</w:t>
      </w:r>
      <w:r w:rsidR="001C5FB9">
        <w:rPr>
          <w:rFonts w:ascii="Times New Roman" w:hAnsi="Times New Roman" w:cs="Times New Roman"/>
          <w:color w:val="000000"/>
          <w:sz w:val="28"/>
          <w:szCs w:val="28"/>
        </w:rPr>
        <w:t xml:space="preserve">е ведения </w:t>
      </w:r>
      <w:proofErr w:type="spellStart"/>
      <w:r w:rsidR="001C5FB9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="001C5FB9">
        <w:rPr>
          <w:rFonts w:ascii="Times New Roman" w:hAnsi="Times New Roman" w:cs="Times New Roman"/>
          <w:color w:val="000000"/>
          <w:sz w:val="28"/>
          <w:szCs w:val="28"/>
        </w:rPr>
        <w:t xml:space="preserve"> России</w:t>
      </w:r>
      <w:r w:rsidR="00BA271A" w:rsidRPr="001C5FB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271A" w:rsidRPr="00BA271A" w:rsidRDefault="001C5FB9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работников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 xml:space="preserve"> подведомственных </w:t>
      </w:r>
      <w:proofErr w:type="spellStart"/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органи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заций, а также работников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аппарата Профессионального союза работников народного образования и науки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Федерации и его региональных (межрегиональных) и местных организаций;</w:t>
      </w:r>
    </w:p>
    <w:p w:rsidR="00BA271A" w:rsidRPr="00BA271A" w:rsidRDefault="001C5FB9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лиц, замещающих государственные должности Российской Федерации, федеральных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государственных служащих и работников </w:t>
      </w:r>
      <w:proofErr w:type="spellStart"/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 xml:space="preserve"> России;</w:t>
      </w:r>
    </w:p>
    <w:p w:rsidR="00BA271A" w:rsidRPr="00BA271A" w:rsidRDefault="001C5FB9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федеральных государственных служащих и работников иных федеральных органов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государственной власти;</w:t>
      </w:r>
    </w:p>
    <w:p w:rsidR="00BA271A" w:rsidRPr="00BA271A" w:rsidRDefault="001C5FB9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лиц, замещающих государственные должности субъекта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государственных гражданских служащих субъекта Российской Федерации, работников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государственных органов субъекта Российской Федерации;</w:t>
      </w:r>
    </w:p>
    <w:p w:rsidR="00BA271A" w:rsidRPr="00BA271A" w:rsidRDefault="00AA2A94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6)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лиц, замещающих муниципальные должности, муниципальных служащих, работников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самоуправления.</w:t>
      </w:r>
    </w:p>
    <w:p w:rsidR="00BA271A" w:rsidRPr="00BA271A" w:rsidRDefault="00AA2A94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Награждение нагрудным знаком «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Почетный наставник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производится за личные заслуги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в содействии молодым работникам (служащим), в том числе представителям творческих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профессий в успешном овладении ими профессиональными знаниями, навыками и умениями,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их профессиональном становлении;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в приобретении молодыми работниками (служащими) опыта работы по специальности,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формировании у них практических знаний и навыков;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в оказании постоянной и эффективной помощи молодым работникам (служащим)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совершенствовании форм и методов работы;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проведении работы по воспитанию молодых работников (служащих), повышению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общественной активности и формированию гражданской позиции.</w:t>
      </w:r>
    </w:p>
    <w:p w:rsidR="00BA271A" w:rsidRPr="00BA271A" w:rsidRDefault="00AA2A94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A94">
        <w:rPr>
          <w:rFonts w:ascii="Times New Roman" w:hAnsi="Times New Roman" w:cs="Times New Roman"/>
          <w:b/>
          <w:color w:val="000000"/>
          <w:sz w:val="28"/>
          <w:szCs w:val="28"/>
        </w:rPr>
        <w:t>Нагрудным знаком «За верность профессии»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 xml:space="preserve"> награждаются:</w:t>
      </w:r>
    </w:p>
    <w:p w:rsidR="00BA271A" w:rsidRPr="00BA271A" w:rsidRDefault="00AA2A94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работники организаций, осуществляющих деятельнос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ть в сфере, </w:t>
      </w:r>
      <w:r w:rsidRPr="00AA2A94">
        <w:rPr>
          <w:rFonts w:ascii="Times New Roman" w:hAnsi="Times New Roman" w:cs="Times New Roman"/>
          <w:color w:val="000000"/>
          <w:sz w:val="28"/>
          <w:szCs w:val="28"/>
        </w:rPr>
        <w:t xml:space="preserve">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функций по оказанию государственных услуг и управлению государственным имуществом в сфере ведения </w:t>
      </w:r>
      <w:proofErr w:type="spellStart"/>
      <w:r w:rsidRPr="00AA2A94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AA2A94">
        <w:rPr>
          <w:rFonts w:ascii="Times New Roman" w:hAnsi="Times New Roman" w:cs="Times New Roman"/>
          <w:color w:val="000000"/>
          <w:sz w:val="28"/>
          <w:szCs w:val="28"/>
        </w:rPr>
        <w:t xml:space="preserve"> России;</w:t>
      </w:r>
    </w:p>
    <w:p w:rsidR="00BA271A" w:rsidRPr="00BA271A" w:rsidRDefault="00AA2A94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работники подведомственных </w:t>
      </w:r>
      <w:proofErr w:type="spellStart"/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организаций;</w:t>
      </w:r>
    </w:p>
    <w:p w:rsidR="00BA271A" w:rsidRPr="00BA271A" w:rsidRDefault="00AA2A94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лица, замещающие государственные должности Российской Федерации, федеральные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государственные служащие и работники </w:t>
      </w:r>
      <w:proofErr w:type="spellStart"/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 xml:space="preserve"> России;</w:t>
      </w:r>
    </w:p>
    <w:p w:rsidR="00BA271A" w:rsidRPr="00BA271A" w:rsidRDefault="00AA2A94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федеральные государственные служащие и работники иных федеральных органов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государственной власти;</w:t>
      </w:r>
    </w:p>
    <w:p w:rsidR="00BA271A" w:rsidRPr="00BA271A" w:rsidRDefault="00AA2A94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лица, замещающие государственные должности субъекта Российской Федерации,</w:t>
      </w:r>
      <w:r w:rsidR="00055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государственные гражданские служащие субъекта Российской Федерации, работники</w:t>
      </w:r>
      <w:r w:rsidR="00055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государственных органов субъекта Российской Федерации;</w:t>
      </w:r>
    </w:p>
    <w:p w:rsidR="00BA271A" w:rsidRPr="00BA271A" w:rsidRDefault="000557DF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лица, замещающие муниципальные должности, муниципальные служащие, работники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самоуправления.</w:t>
      </w:r>
    </w:p>
    <w:p w:rsidR="00BA271A" w:rsidRPr="00BA271A" w:rsidRDefault="000557DF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Награждение производится за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многолетний и плодотворный труд в образовательных организациях;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многолетнюю и плодотворную воспитательную работу;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многолетний труд по обеспечению образовательной деятельности;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многолетний и плодотворный труд в органах управления образования.</w:t>
      </w:r>
    </w:p>
    <w:p w:rsidR="00BA271A" w:rsidRPr="00BA271A" w:rsidRDefault="000557DF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5A1">
        <w:rPr>
          <w:rFonts w:ascii="Times New Roman" w:hAnsi="Times New Roman" w:cs="Times New Roman"/>
          <w:b/>
          <w:color w:val="000000"/>
          <w:sz w:val="28"/>
          <w:szCs w:val="28"/>
        </w:rPr>
        <w:t>Нагрудным знаком «Молодость и Профессионализм»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 xml:space="preserve"> награждаются:</w:t>
      </w:r>
    </w:p>
    <w:p w:rsidR="00BA271A" w:rsidRPr="00BA271A" w:rsidRDefault="008B65A1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5A1">
        <w:rPr>
          <w:rFonts w:ascii="Times New Roman" w:hAnsi="Times New Roman" w:cs="Times New Roman"/>
          <w:color w:val="000000"/>
          <w:sz w:val="28"/>
          <w:szCs w:val="28"/>
        </w:rPr>
        <w:t xml:space="preserve">1) работники организаций, осуществляющих деятельность в сфере, общего образования, среднего профессионального образования и </w:t>
      </w:r>
      <w:r w:rsidRPr="008B65A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функций по оказанию государственных услуг и управлению государственным имуществом в сфере ведения </w:t>
      </w:r>
      <w:proofErr w:type="spellStart"/>
      <w:r w:rsidRPr="008B65A1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8B65A1">
        <w:rPr>
          <w:rFonts w:ascii="Times New Roman" w:hAnsi="Times New Roman" w:cs="Times New Roman"/>
          <w:color w:val="000000"/>
          <w:sz w:val="28"/>
          <w:szCs w:val="28"/>
        </w:rPr>
        <w:t xml:space="preserve"> России;</w:t>
      </w:r>
    </w:p>
    <w:p w:rsidR="00BA271A" w:rsidRPr="00BA271A" w:rsidRDefault="008B65A1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работники подведомственных </w:t>
      </w:r>
      <w:proofErr w:type="spellStart"/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организаций;</w:t>
      </w:r>
    </w:p>
    <w:p w:rsidR="00BA271A" w:rsidRPr="00BA271A" w:rsidRDefault="008B65A1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лица, замещающие государственные должности Российской Федерации, федеральные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государственные служащие и работники </w:t>
      </w:r>
      <w:proofErr w:type="spellStart"/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 xml:space="preserve"> России;</w:t>
      </w:r>
    </w:p>
    <w:p w:rsidR="00BA271A" w:rsidRPr="00BA271A" w:rsidRDefault="008B65A1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федеральные государственные служащие и работники иных федеральных органов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государственной власти;</w:t>
      </w:r>
    </w:p>
    <w:p w:rsidR="00BA271A" w:rsidRPr="00BA271A" w:rsidRDefault="008B65A1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лица, замещающие государственные должности субъекта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государственные гражданские служащие субъекта Российской Федерации, работники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государственных органов субъекта Российской Федерации;</w:t>
      </w:r>
    </w:p>
    <w:p w:rsidR="00BA271A" w:rsidRPr="00BA271A" w:rsidRDefault="008B65A1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лица, замещающие муниципальные должности, муниципальные служащие, работники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 и подведомственных им организаций.</w:t>
      </w:r>
    </w:p>
    <w:p w:rsidR="00BA271A" w:rsidRPr="00BA271A" w:rsidRDefault="008B65A1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Награждение производится за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заслуги в сфере образования;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заслуги в сфере воспитания, опеки и попечительства в отношении несовершеннолетних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граждан;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заслуги в сфере социальной поддержки и социальной защиты обучающихся;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заслуги в сфере молодежной политики;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популяризацию профессии учителя, воспитателя, педагога;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победы в конкурсах профессионального мастерства.</w:t>
      </w:r>
    </w:p>
    <w:p w:rsidR="00BA271A" w:rsidRPr="00BA271A" w:rsidRDefault="00BA271A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5A1">
        <w:rPr>
          <w:rFonts w:ascii="Times New Roman" w:hAnsi="Times New Roman" w:cs="Times New Roman"/>
          <w:b/>
          <w:color w:val="000000"/>
          <w:sz w:val="28"/>
          <w:szCs w:val="28"/>
        </w:rPr>
        <w:t>Почетной грамотой Министерства просвещен</w:t>
      </w:r>
      <w:r w:rsidR="008B65A1" w:rsidRPr="008B65A1">
        <w:rPr>
          <w:rFonts w:ascii="Times New Roman" w:hAnsi="Times New Roman" w:cs="Times New Roman"/>
          <w:b/>
          <w:color w:val="000000"/>
          <w:sz w:val="28"/>
          <w:szCs w:val="28"/>
        </w:rPr>
        <w:t>ия Российской Федерации</w:t>
      </w:r>
      <w:r w:rsidR="008B65A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Pr="00BA271A">
        <w:rPr>
          <w:rFonts w:ascii="Times New Roman" w:hAnsi="Times New Roman" w:cs="Times New Roman"/>
          <w:color w:val="000000"/>
          <w:sz w:val="28"/>
          <w:szCs w:val="28"/>
        </w:rPr>
        <w:t>Почетная грамота) награждаются:</w:t>
      </w:r>
    </w:p>
    <w:p w:rsidR="00BA271A" w:rsidRPr="00BA271A" w:rsidRDefault="008B65A1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5A1">
        <w:rPr>
          <w:rFonts w:ascii="Times New Roman" w:hAnsi="Times New Roman" w:cs="Times New Roman"/>
          <w:color w:val="000000"/>
          <w:sz w:val="28"/>
          <w:szCs w:val="28"/>
        </w:rPr>
        <w:t xml:space="preserve">1) работники организаций, осуществляющих деятельность в сфере,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функций по оказанию государственных услуг и управлению государственным имуществом в сфере ведения </w:t>
      </w:r>
      <w:proofErr w:type="spellStart"/>
      <w:r w:rsidRPr="008B65A1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8B65A1">
        <w:rPr>
          <w:rFonts w:ascii="Times New Roman" w:hAnsi="Times New Roman" w:cs="Times New Roman"/>
          <w:color w:val="000000"/>
          <w:sz w:val="28"/>
          <w:szCs w:val="28"/>
        </w:rPr>
        <w:t xml:space="preserve"> России;</w:t>
      </w:r>
    </w:p>
    <w:p w:rsidR="00BA271A" w:rsidRPr="00BA271A" w:rsidRDefault="008B65A1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работники подведомственных </w:t>
      </w:r>
      <w:proofErr w:type="spellStart"/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организаций, а также работники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Федерации и его региональных (межрегиональных) и местных организаций;</w:t>
      </w:r>
    </w:p>
    <w:p w:rsidR="00BA271A" w:rsidRPr="00BA271A" w:rsidRDefault="008B65A1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лица, замещающие государственные должности Российской Федерации, федеральные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государственные служащие и работники </w:t>
      </w:r>
      <w:proofErr w:type="spellStart"/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 xml:space="preserve"> России;</w:t>
      </w:r>
    </w:p>
    <w:p w:rsidR="00BA271A" w:rsidRPr="00BA271A" w:rsidRDefault="008B65A1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4)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федеральные государственные служащие и работники иных федеральных органов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государственной власти;</w:t>
      </w:r>
    </w:p>
    <w:p w:rsidR="00BA271A" w:rsidRPr="00BA271A" w:rsidRDefault="008B65A1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лица, замещающие государственные должности субъекта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государственные гражданские служащие субъекта Российской Федерации, работники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государственных органов субъекта Российской Федерации;</w:t>
      </w:r>
    </w:p>
    <w:p w:rsidR="00BA271A" w:rsidRPr="00BA271A" w:rsidRDefault="008B65A1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лица, замещающие муниципальные должности, муниципальные служащие, работники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 и подведомственных им организаций.</w:t>
      </w:r>
    </w:p>
    <w:p w:rsidR="00BA271A" w:rsidRPr="00BA271A" w:rsidRDefault="008B65A1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Награждение производится за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значительные заслуги в сфере образования;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значительные заслуги в сфере воспитания, опеки и попечительства в отношении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несовершеннолетних граждан;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значительные заслуги в сфере социальной поддержки и социальной защиты обучающихся;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значительные заслуги в сфере молодежной политики;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многолетний добросовестный труд;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эффективную и безупречную государственную гражданскую службу, муниципальную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71A" w:rsidRPr="00BA271A">
        <w:rPr>
          <w:rFonts w:ascii="Times New Roman" w:hAnsi="Times New Roman" w:cs="Times New Roman"/>
          <w:color w:val="000000"/>
          <w:sz w:val="28"/>
          <w:szCs w:val="28"/>
        </w:rPr>
        <w:t>службу.</w:t>
      </w:r>
    </w:p>
    <w:p w:rsidR="004B3ADC" w:rsidRDefault="004B3ADC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Полный перечень требований к кандидатам на награждение ведомственными наградами и порядок представления к награждению изложены</w:t>
      </w:r>
      <w:r w:rsidRPr="004B3ADC">
        <w:rPr>
          <w:rFonts w:ascii="Times New Roman" w:hAnsi="Times New Roman" w:cs="Times New Roman"/>
          <w:color w:val="000000"/>
          <w:sz w:val="28"/>
          <w:szCs w:val="28"/>
        </w:rPr>
        <w:t xml:space="preserve"> в Положении о ведомственных наградах Министерства просвещения 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ссийской Федерации, с которым можно ознакомиться по ссылке: </w:t>
      </w:r>
      <w:hyperlink r:id="rId7" w:history="1">
        <w:r w:rsidRPr="00985F82">
          <w:rPr>
            <w:rStyle w:val="a7"/>
            <w:rFonts w:ascii="Times New Roman" w:hAnsi="Times New Roman" w:cs="Times New Roman"/>
            <w:sz w:val="28"/>
            <w:szCs w:val="28"/>
          </w:rPr>
          <w:t>https://docs.edu.gov.ru/docum</w:t>
        </w:r>
        <w:r w:rsidRPr="00985F82">
          <w:rPr>
            <w:rStyle w:val="a7"/>
            <w:rFonts w:ascii="Times New Roman" w:hAnsi="Times New Roman" w:cs="Times New Roman"/>
            <w:sz w:val="28"/>
            <w:szCs w:val="28"/>
          </w:rPr>
          <w:t>e</w:t>
        </w:r>
        <w:r w:rsidRPr="00985F82">
          <w:rPr>
            <w:rStyle w:val="a7"/>
            <w:rFonts w:ascii="Times New Roman" w:hAnsi="Times New Roman" w:cs="Times New Roman"/>
            <w:sz w:val="28"/>
            <w:szCs w:val="28"/>
          </w:rPr>
          <w:t>nt/aa5e9b737c284a64da2cffb745683d1d/</w:t>
        </w:r>
      </w:hyperlink>
    </w:p>
    <w:p w:rsidR="004B3ADC" w:rsidRPr="00BA271A" w:rsidRDefault="004B3ADC" w:rsidP="00BA271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B3ADC" w:rsidRPr="00BA2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122C"/>
    <w:multiLevelType w:val="hybridMultilevel"/>
    <w:tmpl w:val="B568F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D7"/>
    <w:rsid w:val="000557DF"/>
    <w:rsid w:val="000D34D7"/>
    <w:rsid w:val="001C5FB9"/>
    <w:rsid w:val="002156BD"/>
    <w:rsid w:val="004A24A9"/>
    <w:rsid w:val="004B0F29"/>
    <w:rsid w:val="004B3ADC"/>
    <w:rsid w:val="0056505C"/>
    <w:rsid w:val="007E3052"/>
    <w:rsid w:val="008330EC"/>
    <w:rsid w:val="008354D2"/>
    <w:rsid w:val="008B65A1"/>
    <w:rsid w:val="00A01321"/>
    <w:rsid w:val="00AA2A94"/>
    <w:rsid w:val="00B00343"/>
    <w:rsid w:val="00B57903"/>
    <w:rsid w:val="00BA271A"/>
    <w:rsid w:val="00DB5D7C"/>
    <w:rsid w:val="00E41CA9"/>
    <w:rsid w:val="00E94E80"/>
    <w:rsid w:val="00F87DAB"/>
    <w:rsid w:val="00FD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0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4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87D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3A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003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0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4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87D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3A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003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edu.gov.ru/document/aa5e9b737c284a64da2cffb745683d1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9</cp:revision>
  <dcterms:created xsi:type="dcterms:W3CDTF">2021-10-21T03:53:00Z</dcterms:created>
  <dcterms:modified xsi:type="dcterms:W3CDTF">2022-08-26T03:34:00Z</dcterms:modified>
</cp:coreProperties>
</file>