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CC" w:rsidRPr="00500ACC" w:rsidRDefault="00500ACC" w:rsidP="00500AC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ACC">
        <w:rPr>
          <w:rFonts w:ascii="Times New Roman" w:hAnsi="Times New Roman" w:cs="Times New Roman"/>
          <w:b/>
          <w:sz w:val="26"/>
          <w:szCs w:val="26"/>
        </w:rPr>
        <w:t>О профилактике вирусного гепатита С</w:t>
      </w:r>
    </w:p>
    <w:p w:rsidR="00500ACC" w:rsidRPr="00500ACC" w:rsidRDefault="00500ACC" w:rsidP="00500ACC">
      <w:pPr>
        <w:spacing w:after="0" w:line="0" w:lineRule="atLeast"/>
        <w:ind w:firstLine="709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Что такое гепатит С?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Гепатит –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</w:t>
      </w:r>
      <w:r w:rsidRPr="00500ACC">
        <w:rPr>
          <w:rFonts w:ascii="Times New Roman" w:hAnsi="Times New Roman" w:cs="Times New Roman"/>
        </w:rPr>
        <w:t xml:space="preserve"> </w:t>
      </w:r>
      <w:r w:rsidRPr="00500ACC">
        <w:rPr>
          <w:rFonts w:ascii="Times New Roman" w:hAnsi="Times New Roman" w:cs="Times New Roman"/>
        </w:rPr>
        <w:t>лекарственных препаратов или инфицирование некоторыми вирусами.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Гепатит С – это з</w:t>
      </w:r>
      <w:bookmarkStart w:id="0" w:name="_GoBack"/>
      <w:bookmarkEnd w:id="0"/>
      <w:r w:rsidRPr="00500ACC">
        <w:rPr>
          <w:rFonts w:ascii="Times New Roman" w:hAnsi="Times New Roman" w:cs="Times New Roman"/>
        </w:rPr>
        <w:t>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человек, инфицированных гепатитом С. У каждого четвертого заболевание проходит самостоятельно и зачастую человек узнает об этом случайно спустя много лет.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Что важно знать о вирусе гепатита С?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Вирус –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500ACC">
        <w:rPr>
          <w:rFonts w:ascii="Times New Roman" w:hAnsi="Times New Roman" w:cs="Times New Roman"/>
        </w:rPr>
        <w:t>гепатоцитах</w:t>
      </w:r>
      <w:proofErr w:type="spellEnd"/>
      <w:r w:rsidRPr="00500ACC">
        <w:rPr>
          <w:rFonts w:ascii="Times New Roman" w:hAnsi="Times New Roman" w:cs="Times New Roman"/>
        </w:rPr>
        <w:t xml:space="preserve"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означает </w:t>
      </w:r>
      <w:proofErr w:type="spellStart"/>
      <w:r w:rsidRPr="00500ACC">
        <w:rPr>
          <w:rFonts w:ascii="Times New Roman" w:hAnsi="Times New Roman" w:cs="Times New Roman"/>
        </w:rPr>
        <w:t>Hepatitis</w:t>
      </w:r>
      <w:proofErr w:type="spellEnd"/>
      <w:r w:rsidRPr="00500ACC">
        <w:rPr>
          <w:rFonts w:ascii="Times New Roman" w:hAnsi="Times New Roman" w:cs="Times New Roman"/>
        </w:rPr>
        <w:t xml:space="preserve"> </w:t>
      </w:r>
      <w:proofErr w:type="gramStart"/>
      <w:r w:rsidRPr="00500ACC">
        <w:rPr>
          <w:rFonts w:ascii="Times New Roman" w:hAnsi="Times New Roman" w:cs="Times New Roman"/>
        </w:rPr>
        <w:t>С</w:t>
      </w:r>
      <w:proofErr w:type="gramEnd"/>
      <w:r w:rsidRPr="00500ACC">
        <w:rPr>
          <w:rFonts w:ascii="Times New Roman" w:hAnsi="Times New Roman" w:cs="Times New Roman"/>
        </w:rPr>
        <w:t xml:space="preserve"> </w:t>
      </w:r>
      <w:proofErr w:type="spellStart"/>
      <w:r w:rsidRPr="00500ACC">
        <w:rPr>
          <w:rFonts w:ascii="Times New Roman" w:hAnsi="Times New Roman" w:cs="Times New Roman"/>
        </w:rPr>
        <w:t>Virus</w:t>
      </w:r>
      <w:proofErr w:type="spellEnd"/>
      <w:r w:rsidRPr="00500ACC">
        <w:rPr>
          <w:rFonts w:ascii="Times New Roman" w:hAnsi="Times New Roman" w:cs="Times New Roman"/>
        </w:rPr>
        <w:t xml:space="preserve"> – вирус гепатита С.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Как можно заразиться вирусом гепатита С?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Вирус гепатита С редко, но может передаваться половым путем и от инфицированной матери ребенку во время беременности или родов.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Что делать для профилактики заражения и как не заразить других?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1) За проведением косметологических 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2) </w:t>
      </w:r>
      <w:proofErr w:type="gramStart"/>
      <w:r w:rsidRPr="00500ACC">
        <w:rPr>
          <w:rFonts w:ascii="Times New Roman" w:hAnsi="Times New Roman" w:cs="Times New Roman"/>
        </w:rPr>
        <w:t>В</w:t>
      </w:r>
      <w:proofErr w:type="gramEnd"/>
      <w:r w:rsidRPr="00500ACC">
        <w:rPr>
          <w:rFonts w:ascii="Times New Roman" w:hAnsi="Times New Roman" w:cs="Times New Roman"/>
        </w:rPr>
        <w:t xml:space="preserve">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3) Для профилактики полового пути передачи использовать барьерные средства защиты (презервативы).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4) Перед планированием беременности семейной паре рекомендуется пройти обследование в том числе на вирус гепатита С.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Как проявляется заболевание?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</w:t>
      </w:r>
      <w:r w:rsidRPr="00500ACC">
        <w:rPr>
          <w:rFonts w:ascii="Times New Roman" w:hAnsi="Times New Roman" w:cs="Times New Roman"/>
        </w:rPr>
        <w:lastRenderedPageBreak/>
        <w:t>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Чем опасен гепатит С?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У некоторых пациентов возникают внепеченочные проявления хронического гепатита в виде забо</w:t>
      </w:r>
      <w:r w:rsidRPr="00500ACC">
        <w:rPr>
          <w:rFonts w:ascii="Times New Roman" w:hAnsi="Times New Roman" w:cs="Times New Roman"/>
        </w:rPr>
        <w:t>л</w:t>
      </w:r>
      <w:r w:rsidRPr="00500ACC">
        <w:rPr>
          <w:rFonts w:ascii="Times New Roman" w:hAnsi="Times New Roman" w:cs="Times New Roman"/>
        </w:rPr>
        <w:t>еваний почек, кожи, щитовидной железы, нарушений в системе крови.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Как выявить заболевание?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Гепатит С можно выявить только с помощью комплекса специальных исследований, которые условно можно разделить на 3 группы: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1) анализы крови, которые указывают на инфицирование вирусом в настоящее время или на ранее перенесенный гепатит С;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2) анализы крови, которые отражают воспаление печени, а также функцию печени;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500ACC">
        <w:rPr>
          <w:rFonts w:ascii="Times New Roman" w:hAnsi="Times New Roman" w:cs="Times New Roman"/>
        </w:rPr>
        <w:t>anti</w:t>
      </w:r>
      <w:proofErr w:type="spellEnd"/>
      <w:r w:rsidRPr="00500ACC">
        <w:rPr>
          <w:rFonts w:ascii="Times New Roman" w:hAnsi="Times New Roman" w:cs="Times New Roman"/>
        </w:rPr>
        <w:t xml:space="preserve">-. Полностью это выглядит так: </w:t>
      </w:r>
      <w:proofErr w:type="spellStart"/>
      <w:r w:rsidRPr="00500ACC">
        <w:rPr>
          <w:rFonts w:ascii="Times New Roman" w:hAnsi="Times New Roman" w:cs="Times New Roman"/>
        </w:rPr>
        <w:t>anti</w:t>
      </w:r>
      <w:proofErr w:type="spellEnd"/>
      <w:r w:rsidRPr="00500ACC">
        <w:rPr>
          <w:rFonts w:ascii="Times New Roman" w:hAnsi="Times New Roman" w:cs="Times New Roman"/>
        </w:rPr>
        <w:t xml:space="preserve">-HCV. Антитела бывают двух классов – </w:t>
      </w:r>
      <w:proofErr w:type="spellStart"/>
      <w:r w:rsidRPr="00500ACC">
        <w:rPr>
          <w:rFonts w:ascii="Times New Roman" w:hAnsi="Times New Roman" w:cs="Times New Roman"/>
        </w:rPr>
        <w:t>IgG</w:t>
      </w:r>
      <w:proofErr w:type="spellEnd"/>
      <w:r w:rsidRPr="00500ACC">
        <w:rPr>
          <w:rFonts w:ascii="Times New Roman" w:hAnsi="Times New Roman" w:cs="Times New Roman"/>
        </w:rPr>
        <w:t xml:space="preserve"> и </w:t>
      </w:r>
      <w:proofErr w:type="spellStart"/>
      <w:r w:rsidRPr="00500ACC">
        <w:rPr>
          <w:rFonts w:ascii="Times New Roman" w:hAnsi="Times New Roman" w:cs="Times New Roman"/>
        </w:rPr>
        <w:t>IgM</w:t>
      </w:r>
      <w:proofErr w:type="spellEnd"/>
      <w:r w:rsidRPr="00500ACC">
        <w:rPr>
          <w:rFonts w:ascii="Times New Roman" w:hAnsi="Times New Roman" w:cs="Times New Roman"/>
        </w:rPr>
        <w:t xml:space="preserve"> (</w:t>
      </w:r>
      <w:proofErr w:type="spellStart"/>
      <w:r w:rsidRPr="00500ACC">
        <w:rPr>
          <w:rFonts w:ascii="Times New Roman" w:hAnsi="Times New Roman" w:cs="Times New Roman"/>
        </w:rPr>
        <w:t>Ig</w:t>
      </w:r>
      <w:proofErr w:type="spellEnd"/>
      <w:r w:rsidRPr="00500ACC">
        <w:rPr>
          <w:rFonts w:ascii="Times New Roman" w:hAnsi="Times New Roman" w:cs="Times New Roman"/>
        </w:rPr>
        <w:t xml:space="preserve"> – </w:t>
      </w:r>
      <w:proofErr w:type="spellStart"/>
      <w:r w:rsidRPr="00500ACC">
        <w:rPr>
          <w:rFonts w:ascii="Times New Roman" w:hAnsi="Times New Roman" w:cs="Times New Roman"/>
        </w:rPr>
        <w:t>immunoglobulin</w:t>
      </w:r>
      <w:proofErr w:type="spellEnd"/>
      <w:r w:rsidRPr="00500ACC">
        <w:rPr>
          <w:rFonts w:ascii="Times New Roman" w:hAnsi="Times New Roman" w:cs="Times New Roman"/>
        </w:rPr>
        <w:t xml:space="preserve"> – иммуноглобулин – это латинское название антител).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Основным классом антител являются </w:t>
      </w:r>
      <w:proofErr w:type="spellStart"/>
      <w:r w:rsidRPr="00500ACC">
        <w:rPr>
          <w:rFonts w:ascii="Times New Roman" w:hAnsi="Times New Roman" w:cs="Times New Roman"/>
        </w:rPr>
        <w:t>аnti</w:t>
      </w:r>
      <w:proofErr w:type="spellEnd"/>
      <w:r w:rsidRPr="00500ACC">
        <w:rPr>
          <w:rFonts w:ascii="Times New Roman" w:hAnsi="Times New Roman" w:cs="Times New Roman"/>
        </w:rPr>
        <w:t xml:space="preserve">-HCV </w:t>
      </w:r>
      <w:proofErr w:type="spellStart"/>
      <w:r w:rsidRPr="00500ACC">
        <w:rPr>
          <w:rFonts w:ascii="Times New Roman" w:hAnsi="Times New Roman" w:cs="Times New Roman"/>
        </w:rPr>
        <w:t>IgG</w:t>
      </w:r>
      <w:proofErr w:type="spellEnd"/>
      <w:r w:rsidRPr="00500ACC">
        <w:rPr>
          <w:rFonts w:ascii="Times New Roman" w:hAnsi="Times New Roman" w:cs="Times New Roman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500ACC">
        <w:rPr>
          <w:rFonts w:ascii="Times New Roman" w:hAnsi="Times New Roman" w:cs="Times New Roman"/>
        </w:rPr>
        <w:t>аnti</w:t>
      </w:r>
      <w:proofErr w:type="spellEnd"/>
      <w:r w:rsidRPr="00500ACC">
        <w:rPr>
          <w:rFonts w:ascii="Times New Roman" w:hAnsi="Times New Roman" w:cs="Times New Roman"/>
        </w:rPr>
        <w:t xml:space="preserve">-HCV </w:t>
      </w:r>
      <w:proofErr w:type="spellStart"/>
      <w:r w:rsidRPr="00500ACC">
        <w:rPr>
          <w:rFonts w:ascii="Times New Roman" w:hAnsi="Times New Roman" w:cs="Times New Roman"/>
        </w:rPr>
        <w:t>IgG</w:t>
      </w:r>
      <w:proofErr w:type="spellEnd"/>
      <w:r w:rsidRPr="00500ACC">
        <w:rPr>
          <w:rFonts w:ascii="Times New Roman" w:hAnsi="Times New Roman" w:cs="Times New Roman"/>
        </w:rPr>
        <w:t xml:space="preserve"> (иногда указывают только </w:t>
      </w:r>
      <w:proofErr w:type="spellStart"/>
      <w:r w:rsidRPr="00500ACC">
        <w:rPr>
          <w:rFonts w:ascii="Times New Roman" w:hAnsi="Times New Roman" w:cs="Times New Roman"/>
        </w:rPr>
        <w:t>аnti</w:t>
      </w:r>
      <w:proofErr w:type="spellEnd"/>
      <w:r w:rsidRPr="00500ACC">
        <w:rPr>
          <w:rFonts w:ascii="Times New Roman" w:hAnsi="Times New Roman" w:cs="Times New Roman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500ACC">
        <w:rPr>
          <w:rFonts w:ascii="Times New Roman" w:hAnsi="Times New Roman" w:cs="Times New Roman"/>
        </w:rPr>
        <w:t>аnti</w:t>
      </w:r>
      <w:proofErr w:type="spellEnd"/>
      <w:r w:rsidRPr="00500ACC">
        <w:rPr>
          <w:rFonts w:ascii="Times New Roman" w:hAnsi="Times New Roman" w:cs="Times New Roman"/>
        </w:rPr>
        <w:t xml:space="preserve">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</w:t>
      </w:r>
      <w:proofErr w:type="spellStart"/>
      <w:r w:rsidRPr="00500ACC">
        <w:rPr>
          <w:rFonts w:ascii="Times New Roman" w:hAnsi="Times New Roman" w:cs="Times New Roman"/>
        </w:rPr>
        <w:t>core</w:t>
      </w:r>
      <w:proofErr w:type="spellEnd"/>
      <w:r w:rsidRPr="00500ACC">
        <w:rPr>
          <w:rFonts w:ascii="Times New Roman" w:hAnsi="Times New Roman" w:cs="Times New Roman"/>
        </w:rPr>
        <w:t>-антиген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Что делать при подозрении на заражение вирусом гепатита С или выявлении антител к вирусу?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Можно ли вылечить хронический гепатит С?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 w:rsidRPr="00500ACC">
        <w:rPr>
          <w:rFonts w:ascii="Times New Roman" w:hAnsi="Times New Roman" w:cs="Times New Roman"/>
        </w:rPr>
        <w:t>таблетированных</w:t>
      </w:r>
      <w:proofErr w:type="spellEnd"/>
      <w:r w:rsidRPr="00500ACC">
        <w:rPr>
          <w:rFonts w:ascii="Times New Roman" w:hAnsi="Times New Roman" w:cs="Times New Roman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00ACC">
        <w:rPr>
          <w:rFonts w:ascii="Times New Roman" w:hAnsi="Times New Roman" w:cs="Times New Roman"/>
          <w:b/>
        </w:rPr>
        <w:t>Что ещё важно знать, если человек инфицирован вирусом гепатита С?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Вирус гепатита С не передается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500ACC">
        <w:rPr>
          <w:rFonts w:ascii="Times New Roman" w:hAnsi="Times New Roman" w:cs="Times New Roman"/>
        </w:rPr>
        <w:t>аnti</w:t>
      </w:r>
      <w:proofErr w:type="spellEnd"/>
      <w:r w:rsidRPr="00500ACC">
        <w:rPr>
          <w:rFonts w:ascii="Times New Roman" w:hAnsi="Times New Roman" w:cs="Times New Roman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500ACC">
        <w:rPr>
          <w:rFonts w:ascii="Times New Roman" w:hAnsi="Times New Roman" w:cs="Times New Roman"/>
        </w:rPr>
        <w:t>anti</w:t>
      </w:r>
      <w:proofErr w:type="spellEnd"/>
      <w:r w:rsidRPr="00500ACC">
        <w:rPr>
          <w:rFonts w:ascii="Times New Roman" w:hAnsi="Times New Roman" w:cs="Times New Roman"/>
        </w:rPr>
        <w:t>-HCV) и РНК вируса гепатита С непосредственно после обнаружения инфицирования и далее однократно через 30 календарных дней, в дальнейшем – не реже 1 раза в год или через 6 месяцев после разобщения или выздоровления больного вирусным гепатитом С.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Передача вируса гепатита С от матери к ребенку возможна, но происходит нечасто.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Вирус гепатита С не влияет на развитие плода. Инфицирование вирусом гепатита С не влияет на способ </w:t>
      </w:r>
      <w:proofErr w:type="spellStart"/>
      <w:r w:rsidRPr="00500ACC">
        <w:rPr>
          <w:rFonts w:ascii="Times New Roman" w:hAnsi="Times New Roman" w:cs="Times New Roman"/>
        </w:rPr>
        <w:t>родоразрешения</w:t>
      </w:r>
      <w:proofErr w:type="spellEnd"/>
      <w:r w:rsidRPr="00500ACC">
        <w:rPr>
          <w:rFonts w:ascii="Times New Roman" w:hAnsi="Times New Roman" w:cs="Times New Roman"/>
        </w:rPr>
        <w:t xml:space="preserve"> (возможны как естественные, так и искусственные роды). Кормление грудью при гепатите С разрешается.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- Необходимо сообщать об инфицировании вирусом гепатита </w:t>
      </w:r>
      <w:proofErr w:type="gramStart"/>
      <w:r w:rsidRPr="00500ACC">
        <w:rPr>
          <w:rFonts w:ascii="Times New Roman" w:hAnsi="Times New Roman" w:cs="Times New Roman"/>
        </w:rPr>
        <w:t>С всем врачам</w:t>
      </w:r>
      <w:proofErr w:type="gramEnd"/>
      <w:r w:rsidRPr="00500ACC">
        <w:rPr>
          <w:rFonts w:ascii="Times New Roman" w:hAnsi="Times New Roman" w:cs="Times New Roman"/>
        </w:rPr>
        <w:t>, к которым обращаетесь для обследования и лечения.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 xml:space="preserve">- Всем, инфицированным вирусом гепатита </w:t>
      </w:r>
      <w:proofErr w:type="gramStart"/>
      <w:r w:rsidRPr="00500ACC">
        <w:rPr>
          <w:rFonts w:ascii="Times New Roman" w:hAnsi="Times New Roman" w:cs="Times New Roman"/>
        </w:rPr>
        <w:t>С людям</w:t>
      </w:r>
      <w:proofErr w:type="gramEnd"/>
      <w:r w:rsidRPr="00500ACC">
        <w:rPr>
          <w:rFonts w:ascii="Times New Roman" w:hAnsi="Times New Roman" w:cs="Times New Roman"/>
        </w:rPr>
        <w:t>, необходимо полностью исключить алкоголь, так как его употребление способствует более быстрому повреждению печени.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500ACC" w:rsidRPr="00500ACC" w:rsidRDefault="00500ACC" w:rsidP="00500ACC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0ACC">
        <w:rPr>
          <w:rFonts w:ascii="Times New Roman" w:hAnsi="Times New Roman" w:cs="Times New Roman"/>
        </w:rPr>
        <w:t>- 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p w:rsidR="00500ACC" w:rsidRPr="00500ACC" w:rsidRDefault="00500ACC" w:rsidP="00500ACC">
      <w:pPr>
        <w:rPr>
          <w:rFonts w:ascii="Times New Roman" w:hAnsi="Times New Roman" w:cs="Times New Roman"/>
        </w:rPr>
      </w:pPr>
    </w:p>
    <w:p w:rsidR="00500ACC" w:rsidRPr="00500ACC" w:rsidRDefault="00500ACC" w:rsidP="00500ACC">
      <w:pPr>
        <w:rPr>
          <w:rFonts w:ascii="Times New Roman" w:hAnsi="Times New Roman" w:cs="Times New Roman"/>
        </w:rPr>
      </w:pPr>
    </w:p>
    <w:p w:rsidR="003C5E9E" w:rsidRPr="00500ACC" w:rsidRDefault="003C5E9E" w:rsidP="00500ACC">
      <w:pPr>
        <w:rPr>
          <w:rFonts w:ascii="Times New Roman" w:hAnsi="Times New Roman" w:cs="Times New Roman"/>
        </w:rPr>
      </w:pPr>
    </w:p>
    <w:sectPr w:rsidR="003C5E9E" w:rsidRPr="005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C"/>
    <w:rsid w:val="003C5E9E"/>
    <w:rsid w:val="005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8840"/>
  <w15:chartTrackingRefBased/>
  <w15:docId w15:val="{DEA9F286-24E6-4348-A8A7-EF5131F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</cp:revision>
  <dcterms:created xsi:type="dcterms:W3CDTF">2023-05-17T02:35:00Z</dcterms:created>
  <dcterms:modified xsi:type="dcterms:W3CDTF">2023-05-17T02:37:00Z</dcterms:modified>
</cp:coreProperties>
</file>